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8C1" w:rsidRPr="001778FF" w:rsidRDefault="007052EA" w:rsidP="00CC7FFC">
      <w:pPr>
        <w:jc w:val="center"/>
        <w:rPr>
          <w:rFonts w:asciiTheme="majorBidi" w:eastAsia="SimSun" w:hAnsiTheme="majorBidi" w:cstheme="majorBidi"/>
          <w:b/>
          <w:bCs/>
          <w:noProof/>
          <w:kern w:val="36"/>
          <w:sz w:val="26"/>
          <w:szCs w:val="26"/>
        </w:rPr>
      </w:pPr>
      <w:r w:rsidRPr="001778FF">
        <w:rPr>
          <w:rFonts w:asciiTheme="majorBidi" w:eastAsia="SimSun" w:hAnsiTheme="majorBidi" w:cstheme="majorBidi"/>
          <w:b/>
          <w:bCs/>
          <w:noProof/>
          <w:kern w:val="36"/>
          <w:sz w:val="26"/>
          <w:szCs w:val="26"/>
        </w:rPr>
        <w:t xml:space="preserve">Comparative </w:t>
      </w:r>
      <w:r w:rsidR="001778FF" w:rsidRPr="001778FF">
        <w:rPr>
          <w:rFonts w:asciiTheme="majorBidi" w:eastAsia="SimSun" w:hAnsiTheme="majorBidi" w:cstheme="majorBidi"/>
          <w:b/>
          <w:bCs/>
          <w:noProof/>
          <w:kern w:val="36"/>
          <w:sz w:val="26"/>
          <w:szCs w:val="26"/>
        </w:rPr>
        <w:t xml:space="preserve">study between </w:t>
      </w:r>
      <w:r w:rsidRPr="001778FF">
        <w:rPr>
          <w:rFonts w:asciiTheme="majorBidi" w:eastAsia="SimSun" w:hAnsiTheme="majorBidi" w:cstheme="majorBidi"/>
          <w:b/>
          <w:bCs/>
          <w:noProof/>
          <w:kern w:val="36"/>
          <w:sz w:val="26"/>
          <w:szCs w:val="26"/>
        </w:rPr>
        <w:t xml:space="preserve">Clip </w:t>
      </w:r>
      <w:r w:rsidR="001778FF" w:rsidRPr="001778FF">
        <w:rPr>
          <w:rFonts w:asciiTheme="majorBidi" w:eastAsia="SimSun" w:hAnsiTheme="majorBidi" w:cstheme="majorBidi"/>
          <w:b/>
          <w:bCs/>
          <w:noProof/>
          <w:kern w:val="36"/>
          <w:sz w:val="26"/>
          <w:szCs w:val="26"/>
        </w:rPr>
        <w:t>Laparoscopic Cholecystectomy Versus Cholecystectomy Using Energy Sealing Devices</w:t>
      </w:r>
    </w:p>
    <w:p w:rsidR="006610C3" w:rsidRPr="001778FF" w:rsidRDefault="007052EA" w:rsidP="00864BC8">
      <w:pPr>
        <w:tabs>
          <w:tab w:val="left" w:pos="1936"/>
        </w:tabs>
        <w:jc w:val="center"/>
        <w:rPr>
          <w:rFonts w:asciiTheme="majorBidi" w:hAnsiTheme="majorBidi" w:cstheme="majorBidi"/>
          <w:sz w:val="20"/>
          <w:szCs w:val="20"/>
          <w:vertAlign w:val="superscript"/>
          <w:lang w:bidi="ar-EG"/>
        </w:rPr>
      </w:pPr>
      <w:r w:rsidRPr="001778FF">
        <w:rPr>
          <w:rFonts w:asciiTheme="majorBidi" w:eastAsia="SimSun" w:hAnsiTheme="majorBidi" w:cstheme="majorBidi"/>
          <w:sz w:val="20"/>
          <w:szCs w:val="20"/>
          <w:lang w:eastAsia="zh-CN" w:bidi="ar-EG"/>
        </w:rPr>
        <w:t>A</w:t>
      </w:r>
      <w:r w:rsidR="001778FF" w:rsidRPr="001778FF">
        <w:rPr>
          <w:rFonts w:asciiTheme="majorBidi" w:eastAsia="SimSun" w:hAnsiTheme="majorBidi" w:cstheme="majorBidi"/>
          <w:sz w:val="20"/>
          <w:szCs w:val="20"/>
          <w:lang w:eastAsia="zh-CN" w:bidi="ar-EG"/>
        </w:rPr>
        <w:t>.</w:t>
      </w:r>
      <w:r w:rsidRPr="001778FF">
        <w:rPr>
          <w:rFonts w:asciiTheme="majorBidi" w:eastAsia="SimSun" w:hAnsiTheme="majorBidi" w:cstheme="majorBidi"/>
          <w:sz w:val="20"/>
          <w:szCs w:val="20"/>
          <w:lang w:eastAsia="zh-CN" w:bidi="ar-EG"/>
        </w:rPr>
        <w:t>A</w:t>
      </w:r>
      <w:r w:rsidR="001778FF" w:rsidRPr="001778FF">
        <w:rPr>
          <w:rFonts w:asciiTheme="majorBidi" w:eastAsia="SimSun" w:hAnsiTheme="majorBidi" w:cstheme="majorBidi"/>
          <w:sz w:val="20"/>
          <w:szCs w:val="20"/>
          <w:lang w:eastAsia="zh-CN" w:bidi="ar-EG"/>
        </w:rPr>
        <w:t>.</w:t>
      </w:r>
      <w:r w:rsidRPr="001778FF">
        <w:rPr>
          <w:rFonts w:asciiTheme="majorBidi" w:eastAsia="SimSun" w:hAnsiTheme="majorBidi" w:cstheme="majorBidi"/>
          <w:sz w:val="20"/>
          <w:szCs w:val="20"/>
          <w:lang w:eastAsia="zh-CN" w:bidi="ar-EG"/>
        </w:rPr>
        <w:t>G</w:t>
      </w:r>
      <w:r w:rsidR="001778FF" w:rsidRPr="001778FF">
        <w:rPr>
          <w:rFonts w:asciiTheme="majorBidi" w:eastAsia="SimSun" w:hAnsiTheme="majorBidi" w:cstheme="majorBidi"/>
          <w:sz w:val="20"/>
          <w:szCs w:val="20"/>
          <w:lang w:eastAsia="zh-CN" w:bidi="ar-EG"/>
        </w:rPr>
        <w:t>.</w:t>
      </w:r>
      <w:r w:rsidRPr="001778FF">
        <w:rPr>
          <w:rFonts w:asciiTheme="majorBidi" w:eastAsia="SimSun" w:hAnsiTheme="majorBidi" w:cstheme="majorBidi"/>
          <w:sz w:val="20"/>
          <w:szCs w:val="20"/>
          <w:lang w:eastAsia="zh-CN" w:bidi="ar-EG"/>
        </w:rPr>
        <w:t xml:space="preserve"> Yousef</w:t>
      </w:r>
      <w:r w:rsidR="00864BC8" w:rsidRPr="001778FF">
        <w:rPr>
          <w:rFonts w:asciiTheme="majorBidi" w:eastAsia="SimSun" w:hAnsiTheme="majorBidi" w:cstheme="majorBidi"/>
          <w:sz w:val="20"/>
          <w:szCs w:val="20"/>
          <w:vertAlign w:val="superscript"/>
          <w:lang w:eastAsia="zh-CN" w:bidi="ar-EG"/>
        </w:rPr>
        <w:t>1</w:t>
      </w:r>
      <w:r w:rsidR="003B2F32" w:rsidRPr="001778FF">
        <w:rPr>
          <w:rFonts w:asciiTheme="majorBidi" w:hAnsiTheme="majorBidi" w:cstheme="majorBidi"/>
          <w:sz w:val="20"/>
          <w:szCs w:val="20"/>
        </w:rPr>
        <w:t xml:space="preserve">, </w:t>
      </w:r>
      <w:r w:rsidRPr="001778FF">
        <w:rPr>
          <w:rFonts w:asciiTheme="majorBidi" w:hAnsiTheme="majorBidi" w:cstheme="majorBidi"/>
          <w:sz w:val="20"/>
          <w:szCs w:val="20"/>
        </w:rPr>
        <w:t>H</w:t>
      </w:r>
      <w:r w:rsidR="001778FF" w:rsidRPr="001778FF">
        <w:rPr>
          <w:rFonts w:asciiTheme="majorBidi" w:hAnsiTheme="majorBidi" w:cstheme="majorBidi"/>
          <w:sz w:val="20"/>
          <w:szCs w:val="20"/>
        </w:rPr>
        <w:t>.</w:t>
      </w:r>
      <w:r w:rsidRPr="001778FF">
        <w:rPr>
          <w:rFonts w:asciiTheme="majorBidi" w:hAnsiTheme="majorBidi" w:cstheme="majorBidi"/>
          <w:sz w:val="20"/>
          <w:szCs w:val="20"/>
        </w:rPr>
        <w:t>G</w:t>
      </w:r>
      <w:r w:rsidR="001778FF" w:rsidRPr="001778FF">
        <w:rPr>
          <w:rFonts w:asciiTheme="majorBidi" w:hAnsiTheme="majorBidi" w:cstheme="majorBidi"/>
          <w:sz w:val="20"/>
          <w:szCs w:val="20"/>
        </w:rPr>
        <w:t>.</w:t>
      </w:r>
      <w:r w:rsidRPr="001778FF">
        <w:rPr>
          <w:rFonts w:asciiTheme="majorBidi" w:hAnsiTheme="majorBidi" w:cstheme="majorBidi"/>
          <w:sz w:val="20"/>
          <w:szCs w:val="20"/>
        </w:rPr>
        <w:t>El-Gohary</w:t>
      </w:r>
      <w:r w:rsidR="00864BC8" w:rsidRPr="001778FF">
        <w:rPr>
          <w:rFonts w:asciiTheme="majorBidi" w:eastAsia="SimSun" w:hAnsiTheme="majorBidi" w:cstheme="majorBidi"/>
          <w:sz w:val="20"/>
          <w:szCs w:val="20"/>
          <w:vertAlign w:val="superscript"/>
          <w:lang w:eastAsia="zh-CN" w:bidi="ar-EG"/>
        </w:rPr>
        <w:t>1</w:t>
      </w:r>
      <w:r w:rsidR="00983F7E" w:rsidRPr="001778FF">
        <w:rPr>
          <w:rFonts w:asciiTheme="majorBidi" w:hAnsiTheme="majorBidi" w:cstheme="majorBidi"/>
          <w:sz w:val="20"/>
          <w:szCs w:val="20"/>
          <w:lang w:val="en-GB"/>
        </w:rPr>
        <w:t xml:space="preserve">, </w:t>
      </w:r>
      <w:proofErr w:type="spellStart"/>
      <w:r w:rsidRPr="001778FF">
        <w:rPr>
          <w:rFonts w:asciiTheme="majorBidi" w:hAnsiTheme="majorBidi" w:cstheme="majorBidi"/>
          <w:sz w:val="20"/>
          <w:szCs w:val="20"/>
          <w:lang w:val="en-GB"/>
        </w:rPr>
        <w:t>M</w:t>
      </w:r>
      <w:r w:rsidR="001778FF" w:rsidRPr="001778FF">
        <w:rPr>
          <w:rFonts w:asciiTheme="majorBidi" w:hAnsiTheme="majorBidi" w:cstheme="majorBidi"/>
          <w:sz w:val="20"/>
          <w:szCs w:val="20"/>
          <w:lang w:val="en-GB"/>
        </w:rPr>
        <w:t>.E.</w:t>
      </w:r>
      <w:r w:rsidRPr="001778FF">
        <w:rPr>
          <w:rFonts w:asciiTheme="majorBidi" w:hAnsiTheme="majorBidi" w:cstheme="majorBidi"/>
          <w:sz w:val="20"/>
          <w:szCs w:val="20"/>
          <w:lang w:val="en-GB"/>
        </w:rPr>
        <w:t>Abd</w:t>
      </w:r>
      <w:proofErr w:type="spellEnd"/>
      <w:r w:rsidRPr="001778FF">
        <w:rPr>
          <w:rFonts w:asciiTheme="majorBidi" w:hAnsiTheme="majorBidi" w:cstheme="majorBidi"/>
          <w:sz w:val="20"/>
          <w:szCs w:val="20"/>
          <w:lang w:val="en-GB"/>
        </w:rPr>
        <w:t xml:space="preserve"> El-</w:t>
      </w:r>
      <w:proofErr w:type="spellStart"/>
      <w:r w:rsidRPr="001778FF">
        <w:rPr>
          <w:rFonts w:asciiTheme="majorBidi" w:hAnsiTheme="majorBidi" w:cstheme="majorBidi"/>
          <w:sz w:val="20"/>
          <w:szCs w:val="20"/>
          <w:lang w:val="en-GB"/>
        </w:rPr>
        <w:t>latif</w:t>
      </w:r>
      <w:proofErr w:type="spellEnd"/>
      <w:r w:rsidR="00864BC8" w:rsidRPr="001778FF">
        <w:rPr>
          <w:rFonts w:asciiTheme="majorBidi" w:eastAsia="SimSun" w:hAnsiTheme="majorBidi" w:cstheme="majorBidi"/>
          <w:sz w:val="20"/>
          <w:szCs w:val="20"/>
          <w:vertAlign w:val="superscript"/>
          <w:lang w:eastAsia="zh-CN" w:bidi="ar-EG"/>
        </w:rPr>
        <w:t>1</w:t>
      </w:r>
      <w:r w:rsidR="00C92802" w:rsidRPr="001778FF">
        <w:rPr>
          <w:rFonts w:asciiTheme="majorBidi" w:hAnsiTheme="majorBidi" w:cstheme="majorBidi"/>
          <w:sz w:val="20"/>
          <w:szCs w:val="20"/>
          <w:lang w:val="en-GB"/>
        </w:rPr>
        <w:t xml:space="preserve"> and </w:t>
      </w:r>
      <w:r w:rsidRPr="001778FF">
        <w:rPr>
          <w:rFonts w:asciiTheme="majorBidi" w:hAnsiTheme="majorBidi" w:cstheme="majorBidi"/>
          <w:sz w:val="20"/>
          <w:szCs w:val="20"/>
          <w:lang w:val="en-GB"/>
        </w:rPr>
        <w:t>M</w:t>
      </w:r>
      <w:r w:rsidR="001778FF" w:rsidRPr="001778FF">
        <w:rPr>
          <w:rFonts w:asciiTheme="majorBidi" w:hAnsiTheme="majorBidi" w:cstheme="majorBidi"/>
          <w:sz w:val="20"/>
          <w:szCs w:val="20"/>
          <w:lang w:val="en-GB"/>
        </w:rPr>
        <w:t>.</w:t>
      </w:r>
      <w:r w:rsidRPr="001778FF">
        <w:rPr>
          <w:rFonts w:asciiTheme="majorBidi" w:hAnsiTheme="majorBidi" w:cstheme="majorBidi"/>
          <w:sz w:val="20"/>
          <w:szCs w:val="20"/>
          <w:lang w:val="en-GB"/>
        </w:rPr>
        <w:t>S</w:t>
      </w:r>
      <w:r w:rsidR="001778FF" w:rsidRPr="001778FF">
        <w:rPr>
          <w:rFonts w:asciiTheme="majorBidi" w:hAnsiTheme="majorBidi" w:cstheme="majorBidi"/>
          <w:sz w:val="20"/>
          <w:szCs w:val="20"/>
          <w:lang w:val="en-GB"/>
        </w:rPr>
        <w:t>.</w:t>
      </w:r>
      <w:r w:rsidRPr="001778FF">
        <w:rPr>
          <w:rFonts w:asciiTheme="majorBidi" w:hAnsiTheme="majorBidi" w:cstheme="majorBidi"/>
          <w:sz w:val="20"/>
          <w:szCs w:val="20"/>
          <w:lang w:val="en-GB"/>
        </w:rPr>
        <w:t xml:space="preserve"> </w:t>
      </w:r>
      <w:proofErr w:type="spellStart"/>
      <w:r w:rsidRPr="001778FF">
        <w:rPr>
          <w:rFonts w:asciiTheme="majorBidi" w:hAnsiTheme="majorBidi" w:cstheme="majorBidi"/>
          <w:sz w:val="20"/>
          <w:szCs w:val="20"/>
          <w:lang w:val="en-GB"/>
        </w:rPr>
        <w:t>Abd</w:t>
      </w:r>
      <w:proofErr w:type="spellEnd"/>
      <w:r w:rsidRPr="001778FF">
        <w:rPr>
          <w:rFonts w:asciiTheme="majorBidi" w:hAnsiTheme="majorBidi" w:cstheme="majorBidi"/>
          <w:sz w:val="20"/>
          <w:szCs w:val="20"/>
          <w:lang w:val="en-GB"/>
        </w:rPr>
        <w:t xml:space="preserve"> </w:t>
      </w:r>
      <w:proofErr w:type="spellStart"/>
      <w:r w:rsidRPr="001778FF">
        <w:rPr>
          <w:rFonts w:asciiTheme="majorBidi" w:hAnsiTheme="majorBidi" w:cstheme="majorBidi"/>
          <w:sz w:val="20"/>
          <w:szCs w:val="20"/>
          <w:lang w:val="en-GB"/>
        </w:rPr>
        <w:t>Elhady</w:t>
      </w:r>
      <w:proofErr w:type="spellEnd"/>
      <w:r w:rsidR="00864BC8" w:rsidRPr="001778FF">
        <w:rPr>
          <w:rFonts w:asciiTheme="majorBidi" w:eastAsia="SimSun" w:hAnsiTheme="majorBidi" w:cstheme="majorBidi"/>
          <w:sz w:val="20"/>
          <w:szCs w:val="20"/>
          <w:vertAlign w:val="superscript"/>
          <w:lang w:eastAsia="zh-CN" w:bidi="ar-EG"/>
        </w:rPr>
        <w:t>1</w:t>
      </w:r>
    </w:p>
    <w:p w:rsidR="001778FF" w:rsidRPr="001778FF" w:rsidRDefault="00864BC8" w:rsidP="001778FF">
      <w:pPr>
        <w:ind w:firstLine="360"/>
        <w:jc w:val="center"/>
        <w:rPr>
          <w:rFonts w:asciiTheme="majorBidi" w:hAnsiTheme="majorBidi" w:cstheme="majorBidi"/>
          <w:sz w:val="20"/>
          <w:szCs w:val="20"/>
          <w:lang w:bidi="ar-EG"/>
        </w:rPr>
      </w:pPr>
      <w:r w:rsidRPr="00864BC8">
        <w:rPr>
          <w:rFonts w:asciiTheme="majorBidi" w:hAnsiTheme="majorBidi" w:cstheme="majorBidi"/>
          <w:sz w:val="20"/>
          <w:szCs w:val="20"/>
          <w:vertAlign w:val="superscript"/>
        </w:rPr>
        <w:t>1</w:t>
      </w:r>
      <w:r w:rsidR="007052EA" w:rsidRPr="001778FF">
        <w:rPr>
          <w:rFonts w:asciiTheme="majorBidi" w:hAnsiTheme="majorBidi" w:cstheme="majorBidi"/>
          <w:sz w:val="20"/>
          <w:szCs w:val="20"/>
        </w:rPr>
        <w:t>General Surgery</w:t>
      </w:r>
      <w:r w:rsidR="001778FF" w:rsidRPr="001778FF">
        <w:rPr>
          <w:rFonts w:asciiTheme="majorBidi" w:hAnsiTheme="majorBidi" w:cstheme="majorBidi"/>
          <w:sz w:val="20"/>
          <w:szCs w:val="20"/>
        </w:rPr>
        <w:t xml:space="preserve"> </w:t>
      </w:r>
      <w:r w:rsidR="001778FF" w:rsidRPr="001778FF">
        <w:rPr>
          <w:rFonts w:asciiTheme="majorBidi" w:eastAsia="Times New Roman" w:hAnsiTheme="majorBidi" w:cstheme="majorBidi"/>
          <w:sz w:val="20"/>
          <w:szCs w:val="20"/>
        </w:rPr>
        <w:t xml:space="preserve">, </w:t>
      </w:r>
      <w:r w:rsidR="001778FF" w:rsidRPr="001778FF">
        <w:rPr>
          <w:rFonts w:asciiTheme="majorBidi" w:hAnsiTheme="majorBidi" w:cstheme="majorBidi"/>
          <w:sz w:val="20"/>
          <w:szCs w:val="20"/>
          <w:lang w:bidi="ar-EG"/>
        </w:rPr>
        <w:t xml:space="preserve">Dept., Faculty of Medicine, </w:t>
      </w:r>
      <w:proofErr w:type="spellStart"/>
      <w:r w:rsidR="001778FF" w:rsidRPr="001778FF">
        <w:rPr>
          <w:rFonts w:asciiTheme="majorBidi" w:hAnsiTheme="majorBidi" w:cstheme="majorBidi"/>
          <w:sz w:val="20"/>
          <w:szCs w:val="20"/>
          <w:lang w:bidi="ar-EG"/>
        </w:rPr>
        <w:t>Benha</w:t>
      </w:r>
      <w:proofErr w:type="spellEnd"/>
      <w:r w:rsidR="001778FF" w:rsidRPr="001778FF">
        <w:rPr>
          <w:rFonts w:asciiTheme="majorBidi" w:hAnsiTheme="majorBidi" w:cstheme="majorBidi"/>
          <w:sz w:val="20"/>
          <w:szCs w:val="20"/>
          <w:lang w:bidi="ar-EG"/>
        </w:rPr>
        <w:t xml:space="preserve"> Univ., </w:t>
      </w:r>
      <w:proofErr w:type="spellStart"/>
      <w:r w:rsidR="001778FF" w:rsidRPr="001778FF">
        <w:rPr>
          <w:rFonts w:asciiTheme="majorBidi" w:hAnsiTheme="majorBidi" w:cstheme="majorBidi"/>
          <w:sz w:val="20"/>
          <w:szCs w:val="20"/>
          <w:lang w:bidi="ar-EG"/>
        </w:rPr>
        <w:t>Benha</w:t>
      </w:r>
      <w:proofErr w:type="spellEnd"/>
      <w:r w:rsidR="001778FF" w:rsidRPr="001778FF">
        <w:rPr>
          <w:rFonts w:asciiTheme="majorBidi" w:hAnsiTheme="majorBidi" w:cstheme="majorBidi"/>
          <w:sz w:val="20"/>
          <w:szCs w:val="20"/>
          <w:lang w:bidi="ar-EG"/>
        </w:rPr>
        <w:t xml:space="preserve">, Egypt </w:t>
      </w:r>
    </w:p>
    <w:p w:rsidR="001778FF" w:rsidRPr="001778FF" w:rsidRDefault="001778FF" w:rsidP="001778FF">
      <w:pPr>
        <w:ind w:firstLine="360"/>
        <w:jc w:val="center"/>
        <w:rPr>
          <w:rFonts w:asciiTheme="majorBidi" w:hAnsiTheme="majorBidi" w:cstheme="majorBidi"/>
          <w:sz w:val="20"/>
          <w:szCs w:val="20"/>
          <w:lang w:bidi="ar-EG"/>
        </w:rPr>
      </w:pPr>
      <w:r w:rsidRPr="001778FF">
        <w:rPr>
          <w:rFonts w:asciiTheme="majorBidi" w:hAnsiTheme="majorBidi" w:cstheme="majorBidi"/>
          <w:sz w:val="20"/>
          <w:szCs w:val="20"/>
          <w:lang w:bidi="ar-EG"/>
        </w:rPr>
        <w:t>E-Mail:</w:t>
      </w:r>
      <w:r w:rsidRPr="001778FF">
        <w:rPr>
          <w:rFonts w:asciiTheme="majorBidi" w:hAnsiTheme="majorBidi" w:cstheme="majorBidi"/>
          <w:sz w:val="20"/>
          <w:szCs w:val="20"/>
          <w:lang w:val="en-GB"/>
        </w:rPr>
        <w:t xml:space="preserve"> </w:t>
      </w:r>
      <w:proofErr w:type="spellStart"/>
      <w:r w:rsidRPr="001778FF">
        <w:rPr>
          <w:rFonts w:asciiTheme="majorBidi" w:hAnsiTheme="majorBidi" w:cstheme="majorBidi"/>
          <w:sz w:val="20"/>
          <w:szCs w:val="20"/>
          <w:lang w:val="en-GB"/>
        </w:rPr>
        <w:t>Shehta</w:t>
      </w:r>
      <w:proofErr w:type="spellEnd"/>
      <w:r w:rsidRPr="001778FF">
        <w:rPr>
          <w:rFonts w:asciiTheme="majorBidi" w:hAnsiTheme="majorBidi" w:cstheme="majorBidi"/>
          <w:sz w:val="20"/>
          <w:szCs w:val="20"/>
          <w:lang w:bidi="ar-EG"/>
        </w:rPr>
        <w:t xml:space="preserve">@gmail.com </w:t>
      </w:r>
    </w:p>
    <w:p w:rsidR="001778FF" w:rsidRPr="001778FF" w:rsidRDefault="001778FF" w:rsidP="001778FF">
      <w:pPr>
        <w:tabs>
          <w:tab w:val="left" w:pos="1936"/>
        </w:tabs>
        <w:rPr>
          <w:rFonts w:asciiTheme="majorBidi" w:hAnsiTheme="majorBidi" w:cstheme="majorBidi"/>
          <w:b/>
          <w:bCs/>
          <w:sz w:val="20"/>
          <w:szCs w:val="20"/>
        </w:rPr>
      </w:pPr>
      <w:proofErr w:type="spellStart"/>
      <w:r w:rsidRPr="001778FF">
        <w:rPr>
          <w:rFonts w:asciiTheme="majorBidi" w:hAnsiTheme="majorBidi" w:cstheme="majorBidi"/>
          <w:b/>
          <w:bCs/>
          <w:sz w:val="20"/>
          <w:szCs w:val="20"/>
        </w:rPr>
        <w:t>Abctract</w:t>
      </w:r>
      <w:proofErr w:type="spellEnd"/>
      <w:r w:rsidRPr="001778FF">
        <w:rPr>
          <w:rFonts w:asciiTheme="majorBidi" w:hAnsiTheme="majorBidi" w:cstheme="majorBidi"/>
          <w:b/>
          <w:bCs/>
          <w:sz w:val="20"/>
          <w:szCs w:val="20"/>
        </w:rPr>
        <w:t>:</w:t>
      </w:r>
    </w:p>
    <w:p w:rsidR="00FB5202" w:rsidRPr="001778FF" w:rsidRDefault="004F3C3A" w:rsidP="001778FF">
      <w:pPr>
        <w:ind w:firstLine="360"/>
        <w:jc w:val="both"/>
        <w:rPr>
          <w:rFonts w:asciiTheme="majorBidi" w:eastAsia="Times New Roman" w:hAnsiTheme="majorBidi" w:cstheme="majorBidi"/>
          <w:b/>
          <w:bCs/>
          <w:sz w:val="20"/>
          <w:szCs w:val="20"/>
          <w:shd w:val="clear" w:color="auto" w:fill="FFFFFF"/>
          <w:lang w:eastAsia="en-GB"/>
        </w:rPr>
      </w:pPr>
      <w:r w:rsidRPr="001778FF">
        <w:rPr>
          <w:rFonts w:asciiTheme="majorBidi" w:eastAsia="Times New Roman" w:hAnsiTheme="majorBidi" w:cstheme="majorBidi"/>
          <w:sz w:val="20"/>
          <w:szCs w:val="20"/>
          <w:shd w:val="clear" w:color="auto" w:fill="FFFFFF"/>
          <w:lang w:eastAsia="en-GB"/>
        </w:rPr>
        <w:t xml:space="preserve">LC is the gold standard treatment of gall stones. Ultrasonic scalpel causing three effects that act </w:t>
      </w:r>
      <w:proofErr w:type="spellStart"/>
      <w:r w:rsidRPr="001778FF">
        <w:rPr>
          <w:rFonts w:asciiTheme="majorBidi" w:eastAsia="Times New Roman" w:hAnsiTheme="majorBidi" w:cstheme="majorBidi"/>
          <w:sz w:val="20"/>
          <w:szCs w:val="20"/>
          <w:shd w:val="clear" w:color="auto" w:fill="FFFFFF"/>
          <w:lang w:eastAsia="en-GB"/>
        </w:rPr>
        <w:t>synergically</w:t>
      </w:r>
      <w:proofErr w:type="spellEnd"/>
      <w:r w:rsidRPr="001778FF">
        <w:rPr>
          <w:rFonts w:asciiTheme="majorBidi" w:eastAsia="Times New Roman" w:hAnsiTheme="majorBidi" w:cstheme="majorBidi"/>
          <w:sz w:val="20"/>
          <w:szCs w:val="20"/>
          <w:shd w:val="clear" w:color="auto" w:fill="FFFFFF"/>
          <w:lang w:eastAsia="en-GB"/>
        </w:rPr>
        <w:t xml:space="preserve">: cavitation, </w:t>
      </w:r>
      <w:proofErr w:type="spellStart"/>
      <w:r w:rsidRPr="001778FF">
        <w:rPr>
          <w:rFonts w:asciiTheme="majorBidi" w:eastAsia="Times New Roman" w:hAnsiTheme="majorBidi" w:cstheme="majorBidi"/>
          <w:sz w:val="20"/>
          <w:szCs w:val="20"/>
          <w:shd w:val="clear" w:color="auto" w:fill="FFFFFF"/>
          <w:lang w:eastAsia="en-GB"/>
        </w:rPr>
        <w:t>coaptation</w:t>
      </w:r>
      <w:proofErr w:type="spellEnd"/>
      <w:r w:rsidRPr="001778FF">
        <w:rPr>
          <w:rFonts w:asciiTheme="majorBidi" w:eastAsia="Times New Roman" w:hAnsiTheme="majorBidi" w:cstheme="majorBidi"/>
          <w:sz w:val="20"/>
          <w:szCs w:val="20"/>
          <w:shd w:val="clear" w:color="auto" w:fill="FFFFFF"/>
          <w:lang w:eastAsia="en-GB"/>
        </w:rPr>
        <w:t>/coagulation, and cutting</w:t>
      </w:r>
      <w:r w:rsidRPr="001778FF">
        <w:rPr>
          <w:rFonts w:asciiTheme="majorBidi" w:eastAsia="Times New Roman" w:hAnsiTheme="majorBidi" w:cstheme="majorBidi"/>
          <w:b/>
          <w:bCs/>
          <w:sz w:val="20"/>
          <w:szCs w:val="20"/>
          <w:shd w:val="clear" w:color="auto" w:fill="FFFFFF"/>
          <w:lang w:eastAsia="en-GB"/>
        </w:rPr>
        <w:t>.</w:t>
      </w:r>
      <w:r w:rsidR="001778FF" w:rsidRPr="001778FF">
        <w:rPr>
          <w:rFonts w:asciiTheme="majorBidi" w:eastAsia="Times New Roman" w:hAnsiTheme="majorBidi" w:cstheme="majorBidi"/>
          <w:b/>
          <w:bCs/>
          <w:sz w:val="20"/>
          <w:szCs w:val="20"/>
          <w:shd w:val="clear" w:color="auto" w:fill="FFFFFF"/>
          <w:lang w:eastAsia="en-GB"/>
        </w:rPr>
        <w:t xml:space="preserve"> </w:t>
      </w:r>
      <w:r w:rsidR="007052EA" w:rsidRPr="001778FF">
        <w:rPr>
          <w:rFonts w:asciiTheme="majorBidi" w:eastAsia="Times New Roman" w:hAnsiTheme="majorBidi" w:cstheme="majorBidi"/>
          <w:sz w:val="20"/>
          <w:szCs w:val="20"/>
          <w:lang w:val="en-GB" w:eastAsia="en-GB" w:bidi="en-US"/>
        </w:rPr>
        <w:t xml:space="preserve">to Compare between </w:t>
      </w:r>
      <w:proofErr w:type="spellStart"/>
      <w:r w:rsidR="007052EA" w:rsidRPr="001778FF">
        <w:rPr>
          <w:rFonts w:asciiTheme="majorBidi" w:eastAsia="Times New Roman" w:hAnsiTheme="majorBidi" w:cstheme="majorBidi"/>
          <w:sz w:val="20"/>
          <w:szCs w:val="20"/>
          <w:lang w:val="en-GB" w:eastAsia="en-GB" w:bidi="en-US"/>
        </w:rPr>
        <w:t>Clipless</w:t>
      </w:r>
      <w:proofErr w:type="spellEnd"/>
      <w:r w:rsidR="007052EA" w:rsidRPr="001778FF">
        <w:rPr>
          <w:rFonts w:asciiTheme="majorBidi" w:eastAsia="Times New Roman" w:hAnsiTheme="majorBidi" w:cstheme="majorBidi"/>
          <w:sz w:val="20"/>
          <w:szCs w:val="20"/>
          <w:lang w:val="en-GB" w:eastAsia="en-GB" w:bidi="en-US"/>
        </w:rPr>
        <w:t xml:space="preserve"> laparoscopic cholecystectomy and conventional laparoscopic cholecystectomy as regard the post-operative complications (pain, infection, leakage, .</w:t>
      </w:r>
      <w:r w:rsidR="001778FF" w:rsidRPr="001778FF">
        <w:rPr>
          <w:rFonts w:asciiTheme="majorBidi" w:eastAsia="Times New Roman" w:hAnsiTheme="majorBidi" w:cstheme="majorBidi"/>
          <w:sz w:val="20"/>
          <w:szCs w:val="20"/>
          <w:lang w:val="en-GB" w:eastAsia="en-GB" w:bidi="en-US"/>
        </w:rPr>
        <w:t xml:space="preserve"> </w:t>
      </w:r>
      <w:proofErr w:type="spellStart"/>
      <w:r w:rsidR="007052EA" w:rsidRPr="001778FF">
        <w:rPr>
          <w:rFonts w:asciiTheme="majorBidi" w:eastAsia="Times New Roman" w:hAnsiTheme="majorBidi" w:cstheme="majorBidi"/>
          <w:sz w:val="20"/>
          <w:szCs w:val="20"/>
          <w:lang w:val="en-GB" w:eastAsia="en-GB" w:bidi="en-US"/>
        </w:rPr>
        <w:t>etc</w:t>
      </w:r>
      <w:proofErr w:type="spellEnd"/>
      <w:r w:rsidR="007052EA" w:rsidRPr="001778FF">
        <w:rPr>
          <w:rFonts w:asciiTheme="majorBidi" w:eastAsia="Times New Roman" w:hAnsiTheme="majorBidi" w:cstheme="majorBidi"/>
          <w:sz w:val="20"/>
          <w:szCs w:val="20"/>
          <w:lang w:val="en-GB" w:eastAsia="en-GB" w:bidi="en-US"/>
        </w:rPr>
        <w:t xml:space="preserve"> ) , early post-operative recovery , hospital stay etc.</w:t>
      </w:r>
      <w:r w:rsidR="001778FF" w:rsidRPr="001778FF">
        <w:rPr>
          <w:rFonts w:asciiTheme="majorBidi" w:hAnsiTheme="majorBidi" w:cstheme="majorBidi"/>
          <w:sz w:val="20"/>
          <w:szCs w:val="20"/>
        </w:rPr>
        <w:t xml:space="preserve"> </w:t>
      </w:r>
      <w:r w:rsidR="007052EA" w:rsidRPr="001778FF">
        <w:rPr>
          <w:rFonts w:asciiTheme="majorBidi" w:hAnsiTheme="majorBidi" w:cstheme="majorBidi"/>
          <w:sz w:val="20"/>
          <w:szCs w:val="20"/>
        </w:rPr>
        <w:t xml:space="preserve">This was prospective study, that was conducted in General Surgery Department of Benha University Hospital after an approval from the research ethics committee in Benha Faculty of Medicine and all patients signed informed consents that they was involved in this </w:t>
      </w:r>
      <w:proofErr w:type="spellStart"/>
      <w:r w:rsidR="007052EA" w:rsidRPr="001778FF">
        <w:rPr>
          <w:rFonts w:asciiTheme="majorBidi" w:hAnsiTheme="majorBidi" w:cstheme="majorBidi"/>
          <w:sz w:val="20"/>
          <w:szCs w:val="20"/>
        </w:rPr>
        <w:t>study.</w:t>
      </w:r>
      <w:r w:rsidR="000B56AA" w:rsidRPr="001778FF">
        <w:rPr>
          <w:rFonts w:asciiTheme="majorBidi" w:hAnsiTheme="majorBidi" w:cstheme="majorBidi"/>
          <w:sz w:val="20"/>
          <w:szCs w:val="20"/>
        </w:rPr>
        <w:t>As</w:t>
      </w:r>
      <w:proofErr w:type="spellEnd"/>
      <w:r w:rsidR="000B56AA" w:rsidRPr="001778FF">
        <w:rPr>
          <w:rFonts w:asciiTheme="majorBidi" w:hAnsiTheme="majorBidi" w:cstheme="majorBidi"/>
          <w:sz w:val="20"/>
          <w:szCs w:val="20"/>
        </w:rPr>
        <w:t xml:space="preserve"> regard our study </w:t>
      </w:r>
      <w:r w:rsidRPr="001778FF">
        <w:rPr>
          <w:rFonts w:asciiTheme="majorBidi" w:hAnsiTheme="majorBidi" w:cstheme="majorBidi"/>
          <w:sz w:val="20"/>
          <w:szCs w:val="20"/>
        </w:rPr>
        <w:t xml:space="preserve">in Group A mean Hospital stay (in days) was (2.21), while in Group B mean Hospital stay (in days) was (2.24), There’s no statically significant difference between two groups in respect of Hospital stay. In Group A: post-operative infection was in one case, while in Group B post-operative infection was in 2 cases, and there was no post-operative bile leak in both </w:t>
      </w:r>
      <w:proofErr w:type="spellStart"/>
      <w:r w:rsidRPr="001778FF">
        <w:rPr>
          <w:rFonts w:asciiTheme="majorBidi" w:hAnsiTheme="majorBidi" w:cstheme="majorBidi"/>
          <w:sz w:val="20"/>
          <w:szCs w:val="20"/>
        </w:rPr>
        <w:t>groups.</w:t>
      </w:r>
      <w:r w:rsidR="00F67CA7" w:rsidRPr="001778FF">
        <w:rPr>
          <w:rFonts w:asciiTheme="majorBidi" w:hAnsiTheme="majorBidi" w:cstheme="majorBidi"/>
          <w:sz w:val="20"/>
          <w:szCs w:val="20"/>
        </w:rPr>
        <w:t>The</w:t>
      </w:r>
      <w:proofErr w:type="spellEnd"/>
      <w:r w:rsidR="00F67CA7" w:rsidRPr="001778FF">
        <w:rPr>
          <w:rFonts w:asciiTheme="majorBidi" w:hAnsiTheme="majorBidi" w:cstheme="majorBidi"/>
          <w:sz w:val="20"/>
          <w:szCs w:val="20"/>
        </w:rPr>
        <w:t xml:space="preserve"> energy sealing devices provides complete hemobiliary stasis for all patients and is a safe alternative to stander clip of cystic duct and artery. It provides a shorter operative duration, , and less blood loss and less rate of conversion to open cholecystectomy.</w:t>
      </w:r>
    </w:p>
    <w:p w:rsidR="00664064" w:rsidRPr="001778FF" w:rsidRDefault="00C92802" w:rsidP="00CC7FFC">
      <w:pPr>
        <w:jc w:val="both"/>
        <w:rPr>
          <w:rFonts w:asciiTheme="majorBidi" w:eastAsia="Times New Roman" w:hAnsiTheme="majorBidi" w:cstheme="majorBidi"/>
          <w:b/>
          <w:bCs/>
          <w:sz w:val="20"/>
          <w:szCs w:val="20"/>
          <w:shd w:val="clear" w:color="auto" w:fill="FFFFFF"/>
          <w:lang w:eastAsia="en-GB"/>
        </w:rPr>
      </w:pPr>
      <w:r w:rsidRPr="001778FF">
        <w:rPr>
          <w:rFonts w:asciiTheme="majorBidi" w:hAnsiTheme="majorBidi" w:cstheme="majorBidi"/>
          <w:b/>
          <w:bCs/>
          <w:sz w:val="20"/>
          <w:szCs w:val="20"/>
          <w:lang w:bidi="en-US"/>
        </w:rPr>
        <w:t>Keywords:</w:t>
      </w:r>
      <w:r w:rsidR="00664064" w:rsidRPr="001778FF">
        <w:rPr>
          <w:rFonts w:asciiTheme="majorBidi" w:hAnsiTheme="majorBidi" w:cstheme="majorBidi"/>
          <w:b/>
          <w:bCs/>
          <w:sz w:val="20"/>
          <w:szCs w:val="20"/>
          <w:lang w:bidi="en-US"/>
        </w:rPr>
        <w:t xml:space="preserve"> </w:t>
      </w:r>
      <w:r w:rsidR="004F3C3A" w:rsidRPr="001778FF">
        <w:rPr>
          <w:rFonts w:asciiTheme="majorBidi" w:eastAsia="Times New Roman" w:hAnsiTheme="majorBidi" w:cstheme="majorBidi"/>
          <w:sz w:val="20"/>
          <w:szCs w:val="20"/>
          <w:shd w:val="clear" w:color="auto" w:fill="FFFFFF"/>
          <w:lang w:val="en-GB" w:eastAsia="en-GB"/>
        </w:rPr>
        <w:t>Laparoscopic</w:t>
      </w:r>
      <w:r w:rsidR="004F3C3A" w:rsidRPr="001778FF">
        <w:rPr>
          <w:rFonts w:asciiTheme="majorBidi" w:eastAsia="Times New Roman" w:hAnsiTheme="majorBidi" w:cstheme="majorBidi"/>
          <w:sz w:val="20"/>
          <w:szCs w:val="20"/>
          <w:shd w:val="clear" w:color="auto" w:fill="FFFFFF"/>
          <w:lang w:eastAsia="en-GB"/>
        </w:rPr>
        <w:t xml:space="preserve">, </w:t>
      </w:r>
      <w:r w:rsidR="004F3C3A" w:rsidRPr="001778FF">
        <w:rPr>
          <w:rFonts w:asciiTheme="majorBidi" w:eastAsia="Times New Roman" w:hAnsiTheme="majorBidi" w:cstheme="majorBidi"/>
          <w:sz w:val="20"/>
          <w:szCs w:val="20"/>
          <w:shd w:val="clear" w:color="auto" w:fill="FFFFFF"/>
          <w:lang w:val="en-GB" w:eastAsia="en-GB"/>
        </w:rPr>
        <w:t>Conventional</w:t>
      </w:r>
      <w:r w:rsidR="004F3C3A" w:rsidRPr="001778FF">
        <w:rPr>
          <w:rFonts w:asciiTheme="majorBidi" w:eastAsia="Times New Roman" w:hAnsiTheme="majorBidi" w:cstheme="majorBidi"/>
          <w:sz w:val="20"/>
          <w:szCs w:val="20"/>
          <w:shd w:val="clear" w:color="auto" w:fill="FFFFFF"/>
          <w:lang w:eastAsia="en-GB"/>
        </w:rPr>
        <w:t xml:space="preserve">, </w:t>
      </w:r>
      <w:r w:rsidR="004F3C3A" w:rsidRPr="001778FF">
        <w:rPr>
          <w:rFonts w:asciiTheme="majorBidi" w:eastAsia="Times New Roman" w:hAnsiTheme="majorBidi" w:cstheme="majorBidi"/>
          <w:sz w:val="20"/>
          <w:szCs w:val="20"/>
          <w:lang w:eastAsia="en-GB" w:bidi="en-US"/>
        </w:rPr>
        <w:t xml:space="preserve">Ultrasonic Scalpel, </w:t>
      </w:r>
      <w:r w:rsidR="004F3C3A" w:rsidRPr="001778FF">
        <w:rPr>
          <w:rFonts w:asciiTheme="majorBidi" w:eastAsia="Times New Roman" w:hAnsiTheme="majorBidi" w:cstheme="majorBidi"/>
          <w:sz w:val="20"/>
          <w:szCs w:val="20"/>
          <w:shd w:val="clear" w:color="auto" w:fill="FFFFFF"/>
          <w:lang w:eastAsia="en-GB"/>
        </w:rPr>
        <w:t>Operative, Hemobiliary.</w:t>
      </w:r>
    </w:p>
    <w:p w:rsidR="00C92802" w:rsidRPr="001778FF" w:rsidRDefault="004F3C3A" w:rsidP="00CC7FFC">
      <w:pPr>
        <w:jc w:val="both"/>
        <w:rPr>
          <w:rFonts w:asciiTheme="majorBidi" w:hAnsiTheme="majorBidi" w:cstheme="majorBidi"/>
          <w:bCs/>
          <w:sz w:val="20"/>
          <w:szCs w:val="20"/>
          <w:lang w:bidi="en-US"/>
        </w:rPr>
      </w:pPr>
      <w:r w:rsidRPr="001778FF">
        <w:rPr>
          <w:rFonts w:asciiTheme="majorBidi" w:eastAsia="Times New Roman" w:hAnsiTheme="majorBidi" w:cstheme="majorBidi"/>
          <w:sz w:val="20"/>
          <w:szCs w:val="20"/>
          <w:shd w:val="clear" w:color="auto" w:fill="FFFFFF"/>
          <w:lang w:eastAsia="en-GB"/>
        </w:rPr>
        <w:t xml:space="preserve"> </w:t>
      </w:r>
    </w:p>
    <w:p w:rsidR="00CC7FFC" w:rsidRPr="00F85366" w:rsidRDefault="00CC7FFC" w:rsidP="00CC7FFC">
      <w:pPr>
        <w:jc w:val="both"/>
        <w:rPr>
          <w:rFonts w:asciiTheme="majorBidi" w:hAnsiTheme="majorBidi" w:cstheme="majorBidi"/>
          <w:b/>
          <w:bCs/>
          <w:w w:val="110"/>
          <w:sz w:val="8"/>
          <w:szCs w:val="8"/>
        </w:rPr>
        <w:sectPr w:rsidR="00CC7FFC" w:rsidRPr="00F85366" w:rsidSect="001778FF">
          <w:headerReference w:type="even" r:id="rId9"/>
          <w:headerReference w:type="default" r:id="rId10"/>
          <w:footerReference w:type="even" r:id="rId11"/>
          <w:footerReference w:type="default" r:id="rId12"/>
          <w:type w:val="continuous"/>
          <w:pgSz w:w="11909" w:h="16834" w:code="9"/>
          <w:pgMar w:top="1440" w:right="1800" w:bottom="1440" w:left="1800" w:header="720" w:footer="720" w:gutter="0"/>
          <w:pgBorders w:offsetFrom="page">
            <w:top w:val="none" w:sz="0" w:space="0" w:color="000000" w:shadow="1"/>
            <w:left w:val="none" w:sz="0" w:space="0" w:color="000000" w:shadow="1"/>
            <w:bottom w:val="none" w:sz="0" w:space="0" w:color="000000" w:shadow="1"/>
            <w:right w:val="none" w:sz="0" w:space="0" w:color="000000" w:shadow="1"/>
          </w:pgBorders>
          <w:cols w:space="355"/>
        </w:sectPr>
      </w:pPr>
    </w:p>
    <w:p w:rsidR="005E7CAC" w:rsidRPr="001778FF" w:rsidRDefault="00CC7FFC" w:rsidP="00CC7FFC">
      <w:pPr>
        <w:jc w:val="both"/>
        <w:rPr>
          <w:rFonts w:asciiTheme="majorBidi" w:hAnsiTheme="majorBidi" w:cstheme="majorBidi"/>
          <w:w w:val="110"/>
          <w:sz w:val="20"/>
          <w:szCs w:val="20"/>
          <w:rtl/>
          <w:lang w:bidi="ar-EG"/>
        </w:rPr>
      </w:pPr>
      <w:r w:rsidRPr="001778FF">
        <w:rPr>
          <w:rFonts w:asciiTheme="majorBidi" w:hAnsiTheme="majorBidi" w:cstheme="majorBidi"/>
          <w:b/>
          <w:bCs/>
          <w:w w:val="110"/>
          <w:sz w:val="20"/>
          <w:szCs w:val="20"/>
        </w:rPr>
        <w:lastRenderedPageBreak/>
        <w:t xml:space="preserve">1. </w:t>
      </w:r>
      <w:r w:rsidR="00F510A1" w:rsidRPr="001778FF">
        <w:rPr>
          <w:rFonts w:asciiTheme="majorBidi" w:hAnsiTheme="majorBidi" w:cstheme="majorBidi"/>
          <w:b/>
          <w:bCs/>
          <w:w w:val="110"/>
          <w:sz w:val="20"/>
          <w:szCs w:val="20"/>
        </w:rPr>
        <w:t>Introduction</w:t>
      </w:r>
      <w:r w:rsidR="00F510A1" w:rsidRPr="001778FF">
        <w:rPr>
          <w:rFonts w:asciiTheme="majorBidi" w:hAnsiTheme="majorBidi" w:cstheme="majorBidi"/>
          <w:w w:val="110"/>
          <w:sz w:val="20"/>
          <w:szCs w:val="20"/>
        </w:rPr>
        <w:t>:</w:t>
      </w:r>
    </w:p>
    <w:p w:rsidR="007052EA" w:rsidRPr="001778FF" w:rsidRDefault="007052EA" w:rsidP="00CC7FFC">
      <w:pPr>
        <w:ind w:firstLine="360"/>
        <w:jc w:val="both"/>
        <w:rPr>
          <w:rFonts w:asciiTheme="majorBidi" w:eastAsia="SimSun" w:hAnsiTheme="majorBidi" w:cstheme="majorBidi"/>
          <w:sz w:val="20"/>
          <w:szCs w:val="20"/>
          <w:rtl/>
          <w:lang w:eastAsia="zh-CN" w:bidi="ar-EG"/>
        </w:rPr>
      </w:pPr>
      <w:r w:rsidRPr="001778FF">
        <w:rPr>
          <w:rFonts w:asciiTheme="majorBidi" w:eastAsia="SimSun" w:hAnsiTheme="majorBidi" w:cstheme="majorBidi"/>
          <w:sz w:val="20"/>
          <w:szCs w:val="20"/>
          <w:lang w:eastAsia="zh-CN" w:bidi="en-US"/>
        </w:rPr>
        <w:t>The advantages of laparoscopic cholecystectomy (LC) have been published extensively, and LC has become the gold standard in treating benign gallbladder diseases. LC has largely replaced conventional open cholecystectomy (</w:t>
      </w:r>
      <w:r w:rsidR="00F67CA7" w:rsidRPr="001778FF">
        <w:rPr>
          <w:rFonts w:asciiTheme="majorBidi" w:eastAsia="SimSun" w:hAnsiTheme="majorBidi" w:cstheme="majorBidi"/>
          <w:b/>
          <w:sz w:val="20"/>
          <w:szCs w:val="20"/>
          <w:lang w:eastAsia="zh-CN" w:bidi="en-US"/>
        </w:rPr>
        <w:t>1</w:t>
      </w:r>
      <w:r w:rsidRPr="001778FF">
        <w:rPr>
          <w:rFonts w:asciiTheme="majorBidi" w:eastAsia="SimSun" w:hAnsiTheme="majorBidi" w:cstheme="majorBidi"/>
          <w:b/>
          <w:sz w:val="20"/>
          <w:szCs w:val="20"/>
          <w:lang w:eastAsia="zh-CN" w:bidi="en-US"/>
        </w:rPr>
        <w:t>)</w:t>
      </w:r>
    </w:p>
    <w:p w:rsidR="007052EA" w:rsidRPr="001778FF" w:rsidRDefault="007052EA" w:rsidP="00CC7FFC">
      <w:pPr>
        <w:ind w:firstLine="360"/>
        <w:jc w:val="both"/>
        <w:rPr>
          <w:rFonts w:asciiTheme="majorBidi" w:eastAsia="SimSun" w:hAnsiTheme="majorBidi" w:cstheme="majorBidi"/>
          <w:sz w:val="20"/>
          <w:szCs w:val="20"/>
          <w:lang w:eastAsia="zh-CN" w:bidi="en-US"/>
        </w:rPr>
      </w:pPr>
      <w:r w:rsidRPr="001778FF">
        <w:rPr>
          <w:rFonts w:asciiTheme="majorBidi" w:eastAsia="SimSun" w:hAnsiTheme="majorBidi" w:cstheme="majorBidi"/>
          <w:sz w:val="20"/>
          <w:szCs w:val="20"/>
          <w:lang w:eastAsia="zh-CN" w:bidi="en-US"/>
        </w:rPr>
        <w:t xml:space="preserve"> The traditional LC is commonly performed by means of dissector, the electrosurgical hook, spatula, and/or scissors, and this method has been used in most centers. Simple metal clips are frequently used to achieve cystic duct and artery closure. Alternative technique using sutures for cystic duct closure is infrequently used.</w:t>
      </w:r>
      <w:r w:rsidRPr="001778FF">
        <w:rPr>
          <w:rFonts w:asciiTheme="majorBidi" w:eastAsia="SimSun" w:hAnsiTheme="majorBidi" w:cstheme="majorBidi"/>
          <w:sz w:val="20"/>
          <w:szCs w:val="20"/>
          <w:vertAlign w:val="superscript"/>
          <w:lang w:eastAsia="zh-CN" w:bidi="en-US"/>
        </w:rPr>
        <w:t xml:space="preserve"> </w:t>
      </w:r>
      <w:r w:rsidRPr="001778FF">
        <w:rPr>
          <w:rFonts w:asciiTheme="majorBidi" w:eastAsia="SimSun" w:hAnsiTheme="majorBidi" w:cstheme="majorBidi"/>
          <w:b/>
          <w:bCs/>
          <w:sz w:val="20"/>
          <w:szCs w:val="20"/>
          <w:lang w:eastAsia="zh-CN" w:bidi="en-US"/>
        </w:rPr>
        <w:t>(</w:t>
      </w:r>
      <w:r w:rsidR="00F67CA7" w:rsidRPr="001778FF">
        <w:rPr>
          <w:rFonts w:asciiTheme="majorBidi" w:eastAsia="SimSun" w:hAnsiTheme="majorBidi" w:cstheme="majorBidi"/>
          <w:b/>
          <w:sz w:val="20"/>
          <w:szCs w:val="20"/>
          <w:lang w:eastAsia="zh-CN" w:bidi="en-US"/>
        </w:rPr>
        <w:t>2</w:t>
      </w:r>
      <w:r w:rsidRPr="001778FF">
        <w:rPr>
          <w:rFonts w:asciiTheme="majorBidi" w:eastAsia="SimSun" w:hAnsiTheme="majorBidi" w:cstheme="majorBidi"/>
          <w:b/>
          <w:sz w:val="20"/>
          <w:szCs w:val="20"/>
          <w:lang w:eastAsia="zh-CN" w:bidi="en-US"/>
        </w:rPr>
        <w:t>)</w:t>
      </w:r>
    </w:p>
    <w:p w:rsidR="007052EA" w:rsidRPr="001778FF" w:rsidRDefault="007052EA" w:rsidP="00CC7FFC">
      <w:pPr>
        <w:ind w:firstLine="360"/>
        <w:jc w:val="both"/>
        <w:rPr>
          <w:rFonts w:asciiTheme="majorBidi" w:eastAsia="SimSun" w:hAnsiTheme="majorBidi" w:cstheme="majorBidi"/>
          <w:sz w:val="20"/>
          <w:szCs w:val="20"/>
          <w:lang w:eastAsia="zh-CN" w:bidi="en-US"/>
        </w:rPr>
      </w:pPr>
      <w:r w:rsidRPr="001778FF">
        <w:rPr>
          <w:rFonts w:asciiTheme="majorBidi" w:eastAsia="SimSun" w:hAnsiTheme="majorBidi" w:cstheme="majorBidi"/>
          <w:sz w:val="20"/>
          <w:szCs w:val="20"/>
          <w:lang w:eastAsia="zh-CN" w:bidi="en-US"/>
        </w:rPr>
        <w:t xml:space="preserve">Although the surgical clip was known to be a safe closure method, bile leakage due to clip displacement from the cystic duct stump is a potential complication of laparoscopic cholecystectomy. There are many other complications that have been found to be associated with the use of the clips like accidental clipping of common bile duct leading to obstruction, strictures, slippage of clips </w:t>
      </w:r>
      <w:proofErr w:type="spellStart"/>
      <w:r w:rsidRPr="001778FF">
        <w:rPr>
          <w:rFonts w:asciiTheme="majorBidi" w:eastAsia="SimSun" w:hAnsiTheme="majorBidi" w:cstheme="majorBidi"/>
          <w:sz w:val="20"/>
          <w:szCs w:val="20"/>
          <w:lang w:eastAsia="zh-CN" w:bidi="en-US"/>
        </w:rPr>
        <w:t>etc</w:t>
      </w:r>
      <w:proofErr w:type="spellEnd"/>
      <w:r w:rsidRPr="001778FF">
        <w:rPr>
          <w:rFonts w:asciiTheme="majorBidi" w:eastAsia="SimSun" w:hAnsiTheme="majorBidi" w:cstheme="majorBidi"/>
          <w:sz w:val="20"/>
          <w:szCs w:val="20"/>
          <w:lang w:eastAsia="zh-CN" w:bidi="en-US"/>
        </w:rPr>
        <w:t xml:space="preserve"> </w:t>
      </w:r>
      <w:r w:rsidRPr="001778FF">
        <w:rPr>
          <w:rFonts w:asciiTheme="majorBidi" w:eastAsia="SimSun" w:hAnsiTheme="majorBidi" w:cstheme="majorBidi"/>
          <w:b/>
          <w:bCs/>
          <w:sz w:val="20"/>
          <w:szCs w:val="20"/>
          <w:lang w:eastAsia="zh-CN" w:bidi="en-US"/>
        </w:rPr>
        <w:t>(</w:t>
      </w:r>
      <w:r w:rsidR="00F67CA7" w:rsidRPr="001778FF">
        <w:rPr>
          <w:rFonts w:asciiTheme="majorBidi" w:eastAsia="SimSun" w:hAnsiTheme="majorBidi" w:cstheme="majorBidi"/>
          <w:b/>
          <w:bCs/>
          <w:sz w:val="20"/>
          <w:szCs w:val="20"/>
          <w:lang w:eastAsia="zh-CN" w:bidi="en-US"/>
        </w:rPr>
        <w:t>3</w:t>
      </w:r>
      <w:r w:rsidRPr="001778FF">
        <w:rPr>
          <w:rFonts w:asciiTheme="majorBidi" w:eastAsia="SimSun" w:hAnsiTheme="majorBidi" w:cstheme="majorBidi"/>
          <w:b/>
          <w:bCs/>
          <w:sz w:val="20"/>
          <w:szCs w:val="20"/>
          <w:lang w:eastAsia="zh-CN" w:bidi="en-US"/>
        </w:rPr>
        <w:t>)</w:t>
      </w:r>
      <w:r w:rsidRPr="001778FF">
        <w:rPr>
          <w:rFonts w:asciiTheme="majorBidi" w:eastAsia="SimSun" w:hAnsiTheme="majorBidi" w:cstheme="majorBidi"/>
          <w:sz w:val="20"/>
          <w:szCs w:val="20"/>
          <w:lang w:eastAsia="zh-CN" w:bidi="en-US"/>
        </w:rPr>
        <w:t>.</w:t>
      </w:r>
    </w:p>
    <w:p w:rsidR="007052EA" w:rsidRPr="001778FF" w:rsidRDefault="007052EA" w:rsidP="00CC7FFC">
      <w:pPr>
        <w:ind w:firstLine="360"/>
        <w:jc w:val="both"/>
        <w:rPr>
          <w:rFonts w:asciiTheme="majorBidi" w:eastAsia="SimSun" w:hAnsiTheme="majorBidi" w:cstheme="majorBidi"/>
          <w:b/>
          <w:bCs/>
          <w:sz w:val="20"/>
          <w:szCs w:val="20"/>
          <w:lang w:eastAsia="zh-CN" w:bidi="en-US"/>
        </w:rPr>
      </w:pPr>
      <w:r w:rsidRPr="001778FF">
        <w:rPr>
          <w:rFonts w:asciiTheme="majorBidi" w:eastAsia="SimSun" w:hAnsiTheme="majorBidi" w:cstheme="majorBidi"/>
          <w:sz w:val="20"/>
          <w:szCs w:val="20"/>
          <w:lang w:eastAsia="zh-CN" w:bidi="en-US"/>
        </w:rPr>
        <w:t xml:space="preserve">Therefore, various new methods are now used to control the cystic artery like absorbable or non-absorbable </w:t>
      </w:r>
      <w:r w:rsidR="00F67CA7" w:rsidRPr="001778FF">
        <w:rPr>
          <w:rFonts w:asciiTheme="majorBidi" w:eastAsia="SimSun" w:hAnsiTheme="majorBidi" w:cstheme="majorBidi"/>
          <w:sz w:val="20"/>
          <w:szCs w:val="20"/>
          <w:lang w:eastAsia="zh-CN" w:bidi="en-US"/>
        </w:rPr>
        <w:t>sutures;</w:t>
      </w:r>
      <w:r w:rsidRPr="001778FF">
        <w:rPr>
          <w:rFonts w:asciiTheme="majorBidi" w:eastAsia="SimSun" w:hAnsiTheme="majorBidi" w:cstheme="majorBidi"/>
          <w:sz w:val="20"/>
          <w:szCs w:val="20"/>
          <w:lang w:eastAsia="zh-CN" w:bidi="en-US"/>
        </w:rPr>
        <w:t xml:space="preserve"> </w:t>
      </w:r>
      <w:proofErr w:type="spellStart"/>
      <w:r w:rsidRPr="001778FF">
        <w:rPr>
          <w:rFonts w:asciiTheme="majorBidi" w:eastAsia="SimSun" w:hAnsiTheme="majorBidi" w:cstheme="majorBidi"/>
          <w:sz w:val="20"/>
          <w:szCs w:val="20"/>
          <w:lang w:eastAsia="zh-CN" w:bidi="en-US"/>
        </w:rPr>
        <w:t>Monopolar</w:t>
      </w:r>
      <w:proofErr w:type="spellEnd"/>
      <w:r w:rsidRPr="001778FF">
        <w:rPr>
          <w:rFonts w:asciiTheme="majorBidi" w:eastAsia="SimSun" w:hAnsiTheme="majorBidi" w:cstheme="majorBidi"/>
          <w:sz w:val="20"/>
          <w:szCs w:val="20"/>
          <w:lang w:eastAsia="zh-CN" w:bidi="en-US"/>
        </w:rPr>
        <w:t xml:space="preserve"> or Bipolar electro coagulation and Energy sealing devices have also been used for this purpose but due to its high cost Energy sealing devices has been used less frequently </w:t>
      </w:r>
      <w:r w:rsidRPr="001778FF">
        <w:rPr>
          <w:rFonts w:asciiTheme="majorBidi" w:eastAsia="SimSun" w:hAnsiTheme="majorBidi" w:cstheme="majorBidi"/>
          <w:b/>
          <w:bCs/>
          <w:sz w:val="20"/>
          <w:szCs w:val="20"/>
          <w:lang w:eastAsia="zh-CN" w:bidi="en-US"/>
        </w:rPr>
        <w:t>(</w:t>
      </w:r>
      <w:r w:rsidR="00F67CA7" w:rsidRPr="001778FF">
        <w:rPr>
          <w:rFonts w:asciiTheme="majorBidi" w:eastAsia="SimSun" w:hAnsiTheme="majorBidi" w:cstheme="majorBidi"/>
          <w:b/>
          <w:bCs/>
          <w:sz w:val="20"/>
          <w:szCs w:val="20"/>
          <w:lang w:eastAsia="zh-CN" w:bidi="en-US"/>
        </w:rPr>
        <w:t>4</w:t>
      </w:r>
      <w:r w:rsidRPr="001778FF">
        <w:rPr>
          <w:rFonts w:asciiTheme="majorBidi" w:eastAsia="SimSun" w:hAnsiTheme="majorBidi" w:cstheme="majorBidi"/>
          <w:b/>
          <w:bCs/>
          <w:sz w:val="20"/>
          <w:szCs w:val="20"/>
          <w:lang w:eastAsia="zh-CN" w:bidi="en-US"/>
        </w:rPr>
        <w:t>)</w:t>
      </w:r>
    </w:p>
    <w:p w:rsidR="007052EA" w:rsidRPr="001778FF" w:rsidRDefault="007052EA" w:rsidP="00CC7FFC">
      <w:pPr>
        <w:ind w:firstLine="360"/>
        <w:jc w:val="both"/>
        <w:rPr>
          <w:rFonts w:asciiTheme="majorBidi" w:eastAsia="SimSun" w:hAnsiTheme="majorBidi" w:cstheme="majorBidi"/>
          <w:sz w:val="20"/>
          <w:szCs w:val="20"/>
          <w:lang w:eastAsia="zh-CN" w:bidi="en-US"/>
        </w:rPr>
      </w:pPr>
      <w:r w:rsidRPr="001778FF">
        <w:rPr>
          <w:rFonts w:asciiTheme="majorBidi" w:eastAsia="SimSun" w:hAnsiTheme="majorBidi" w:cstheme="majorBidi"/>
          <w:sz w:val="20"/>
          <w:szCs w:val="20"/>
          <w:lang w:eastAsia="zh-CN" w:bidi="en-US"/>
        </w:rPr>
        <w:t xml:space="preserve">Designed as a safe alternative to electro cautery for the </w:t>
      </w:r>
      <w:proofErr w:type="spellStart"/>
      <w:r w:rsidRPr="001778FF">
        <w:rPr>
          <w:rFonts w:asciiTheme="majorBidi" w:eastAsia="SimSun" w:hAnsiTheme="majorBidi" w:cstheme="majorBidi"/>
          <w:sz w:val="20"/>
          <w:szCs w:val="20"/>
          <w:lang w:eastAsia="zh-CN" w:bidi="en-US"/>
        </w:rPr>
        <w:t>haemostatic</w:t>
      </w:r>
      <w:proofErr w:type="spellEnd"/>
      <w:r w:rsidRPr="001778FF">
        <w:rPr>
          <w:rFonts w:asciiTheme="majorBidi" w:eastAsia="SimSun" w:hAnsiTheme="majorBidi" w:cstheme="majorBidi"/>
          <w:sz w:val="20"/>
          <w:szCs w:val="20"/>
          <w:lang w:eastAsia="zh-CN" w:bidi="en-US"/>
        </w:rPr>
        <w:t xml:space="preserve"> dissection of tissue, the ultrasonically activated Energy sealing devices was introduced into clinical use nearly a decade ago. Several studies have described the use of ultrasound dissection technology in </w:t>
      </w:r>
      <w:r w:rsidRPr="001778FF">
        <w:rPr>
          <w:rFonts w:asciiTheme="majorBidi" w:eastAsia="SimSun" w:hAnsiTheme="majorBidi" w:cstheme="majorBidi"/>
          <w:sz w:val="20"/>
          <w:szCs w:val="20"/>
          <w:lang w:eastAsia="zh-CN" w:bidi="en-US"/>
        </w:rPr>
        <w:lastRenderedPageBreak/>
        <w:t xml:space="preserve">the LC, which concluded that ultrasonic dissection was safe and easy to use. </w:t>
      </w:r>
      <w:r w:rsidRPr="001778FF">
        <w:rPr>
          <w:rFonts w:asciiTheme="majorBidi" w:eastAsia="SimSun" w:hAnsiTheme="majorBidi" w:cstheme="majorBidi"/>
          <w:b/>
          <w:bCs/>
          <w:sz w:val="20"/>
          <w:szCs w:val="20"/>
          <w:lang w:eastAsia="zh-CN" w:bidi="en-US"/>
        </w:rPr>
        <w:t>(</w:t>
      </w:r>
      <w:r w:rsidR="00F67CA7" w:rsidRPr="001778FF">
        <w:rPr>
          <w:rFonts w:asciiTheme="majorBidi" w:eastAsia="SimSun" w:hAnsiTheme="majorBidi" w:cstheme="majorBidi"/>
          <w:b/>
          <w:bCs/>
          <w:sz w:val="20"/>
          <w:szCs w:val="20"/>
          <w:lang w:eastAsia="zh-CN" w:bidi="en-US"/>
        </w:rPr>
        <w:t>5</w:t>
      </w:r>
      <w:r w:rsidRPr="001778FF">
        <w:rPr>
          <w:rFonts w:asciiTheme="majorBidi" w:eastAsia="SimSun" w:hAnsiTheme="majorBidi" w:cstheme="majorBidi"/>
          <w:b/>
          <w:bCs/>
          <w:sz w:val="20"/>
          <w:szCs w:val="20"/>
          <w:lang w:eastAsia="zh-CN" w:bidi="en-US"/>
        </w:rPr>
        <w:t>)</w:t>
      </w:r>
    </w:p>
    <w:p w:rsidR="00664064" w:rsidRPr="001778FF" w:rsidRDefault="007052EA" w:rsidP="00CC7FFC">
      <w:pPr>
        <w:ind w:firstLine="360"/>
        <w:jc w:val="both"/>
        <w:rPr>
          <w:rFonts w:asciiTheme="majorBidi" w:eastAsia="SimSun" w:hAnsiTheme="majorBidi" w:cstheme="majorBidi"/>
          <w:b/>
          <w:bCs/>
          <w:sz w:val="20"/>
          <w:szCs w:val="20"/>
          <w:lang w:eastAsia="zh-CN" w:bidi="en-US"/>
        </w:rPr>
      </w:pPr>
      <w:r w:rsidRPr="001778FF">
        <w:rPr>
          <w:rFonts w:asciiTheme="majorBidi" w:eastAsia="SimSun" w:hAnsiTheme="majorBidi" w:cstheme="majorBidi"/>
          <w:sz w:val="20"/>
          <w:szCs w:val="20"/>
          <w:lang w:eastAsia="zh-CN" w:bidi="en-US"/>
        </w:rPr>
        <w:t xml:space="preserve">The Energy sealing devices is also an effective tool for closure of biliary ducts and vessels whose diameter is 4mm to 5mm (as certified by the FDA in 2006). This study was undertaken to demonstrate the efficacy and safety of the Energy sealing devices as the sole instrument to achieve complete hemobiliary stasis in the performance of Laparoscopic cholecystectomy. Moreover, the use of a single instrument during the whole procedure averts or decreases the risk of distant organ injuries </w:t>
      </w:r>
      <w:r w:rsidRPr="001778FF">
        <w:rPr>
          <w:rFonts w:asciiTheme="majorBidi" w:eastAsia="SimSun" w:hAnsiTheme="majorBidi" w:cstheme="majorBidi"/>
          <w:b/>
          <w:bCs/>
          <w:sz w:val="20"/>
          <w:szCs w:val="20"/>
          <w:lang w:eastAsia="zh-CN" w:bidi="en-US"/>
        </w:rPr>
        <w:t>(</w:t>
      </w:r>
      <w:r w:rsidR="00F67CA7" w:rsidRPr="001778FF">
        <w:rPr>
          <w:rFonts w:asciiTheme="majorBidi" w:eastAsia="SimSun" w:hAnsiTheme="majorBidi" w:cstheme="majorBidi"/>
          <w:b/>
          <w:bCs/>
          <w:sz w:val="20"/>
          <w:szCs w:val="20"/>
          <w:lang w:eastAsia="zh-CN" w:bidi="en-US"/>
        </w:rPr>
        <w:t>6</w:t>
      </w:r>
      <w:r w:rsidRPr="001778FF">
        <w:rPr>
          <w:rFonts w:asciiTheme="majorBidi" w:eastAsia="SimSun" w:hAnsiTheme="majorBidi" w:cstheme="majorBidi"/>
          <w:b/>
          <w:bCs/>
          <w:sz w:val="20"/>
          <w:szCs w:val="20"/>
          <w:lang w:eastAsia="zh-CN" w:bidi="en-US"/>
        </w:rPr>
        <w:t>)</w:t>
      </w:r>
    </w:p>
    <w:p w:rsidR="006E76EE" w:rsidRPr="001778FF" w:rsidRDefault="00CC7FFC" w:rsidP="00CC7FFC">
      <w:pPr>
        <w:rPr>
          <w:rFonts w:asciiTheme="majorBidi" w:hAnsiTheme="majorBidi" w:cstheme="majorBidi"/>
          <w:sz w:val="20"/>
          <w:szCs w:val="20"/>
        </w:rPr>
      </w:pPr>
      <w:r w:rsidRPr="001778FF">
        <w:rPr>
          <w:rFonts w:asciiTheme="majorBidi" w:hAnsiTheme="majorBidi" w:cstheme="majorBidi"/>
          <w:b/>
          <w:bCs/>
          <w:w w:val="105"/>
          <w:sz w:val="20"/>
          <w:szCs w:val="20"/>
        </w:rPr>
        <w:t xml:space="preserve">2. </w:t>
      </w:r>
      <w:r w:rsidR="006E76EE" w:rsidRPr="001778FF">
        <w:rPr>
          <w:rFonts w:asciiTheme="majorBidi" w:hAnsiTheme="majorBidi" w:cstheme="majorBidi"/>
          <w:b/>
          <w:bCs/>
          <w:w w:val="105"/>
          <w:sz w:val="20"/>
          <w:szCs w:val="20"/>
        </w:rPr>
        <w:t>Subjects and Methods:</w:t>
      </w:r>
    </w:p>
    <w:p w:rsidR="007052EA" w:rsidRPr="001778FF" w:rsidRDefault="007052EA" w:rsidP="00CC7FFC">
      <w:pPr>
        <w:ind w:firstLine="360"/>
        <w:jc w:val="both"/>
        <w:rPr>
          <w:rFonts w:asciiTheme="majorBidi" w:eastAsia="SimSun" w:hAnsiTheme="majorBidi" w:cstheme="majorBidi"/>
          <w:sz w:val="20"/>
          <w:szCs w:val="20"/>
          <w:lang w:eastAsia="zh-CN" w:bidi="ar-EG"/>
        </w:rPr>
      </w:pPr>
      <w:r w:rsidRPr="001778FF">
        <w:rPr>
          <w:rFonts w:asciiTheme="majorBidi" w:eastAsia="SimSun" w:hAnsiTheme="majorBidi" w:cstheme="majorBidi"/>
          <w:sz w:val="20"/>
          <w:szCs w:val="20"/>
          <w:lang w:eastAsia="zh-CN" w:bidi="ar-EG"/>
        </w:rPr>
        <w:t>This was prospective study, that was conducted in General Surgery Department of Benha University Hospital after an approval from the research ethics committee in Benha Faculty of Medicine and all patients signed informed consents that they was involved in this study.</w:t>
      </w:r>
    </w:p>
    <w:p w:rsidR="007052EA" w:rsidRPr="001778FF" w:rsidRDefault="007052EA" w:rsidP="00CC7FFC">
      <w:pPr>
        <w:ind w:firstLine="360"/>
        <w:jc w:val="both"/>
        <w:rPr>
          <w:rFonts w:asciiTheme="majorBidi" w:eastAsia="SimSun" w:hAnsiTheme="majorBidi" w:cstheme="majorBidi"/>
          <w:sz w:val="20"/>
          <w:szCs w:val="20"/>
          <w:lang w:eastAsia="zh-CN" w:bidi="ar-EG"/>
        </w:rPr>
      </w:pPr>
      <w:r w:rsidRPr="001778FF">
        <w:rPr>
          <w:rFonts w:asciiTheme="majorBidi" w:eastAsia="SimSun" w:hAnsiTheme="majorBidi" w:cstheme="majorBidi"/>
          <w:sz w:val="20"/>
          <w:szCs w:val="20"/>
          <w:lang w:eastAsia="zh-CN" w:bidi="ar-EG"/>
        </w:rPr>
        <w:t>A total of 40 patients with a history of Chronic Calcular Cholecystitis were recruited to our study with post-operative follow up plan for 6 months.</w:t>
      </w:r>
    </w:p>
    <w:p w:rsidR="007052EA" w:rsidRPr="001778FF" w:rsidRDefault="007052EA" w:rsidP="00CC7FFC">
      <w:pPr>
        <w:ind w:firstLine="360"/>
        <w:jc w:val="both"/>
        <w:rPr>
          <w:rFonts w:asciiTheme="majorBidi" w:eastAsia="SimSun" w:hAnsiTheme="majorBidi" w:cstheme="majorBidi"/>
          <w:sz w:val="20"/>
          <w:szCs w:val="20"/>
          <w:lang w:eastAsia="zh-CN" w:bidi="ar-EG"/>
        </w:rPr>
      </w:pPr>
      <w:r w:rsidRPr="001778FF">
        <w:rPr>
          <w:rFonts w:asciiTheme="majorBidi" w:eastAsia="SimSun" w:hAnsiTheme="majorBidi" w:cstheme="majorBidi"/>
          <w:b/>
          <w:sz w:val="20"/>
          <w:szCs w:val="20"/>
          <w:lang w:eastAsia="zh-CN" w:bidi="ar-EG"/>
        </w:rPr>
        <w:t xml:space="preserve">Inclusion criteria: </w:t>
      </w:r>
      <w:r w:rsidRPr="001778FF">
        <w:rPr>
          <w:rFonts w:asciiTheme="majorBidi" w:eastAsia="SimSun" w:hAnsiTheme="majorBidi" w:cstheme="majorBidi"/>
          <w:sz w:val="20"/>
          <w:szCs w:val="20"/>
          <w:lang w:eastAsia="zh-CN" w:bidi="ar-EG"/>
        </w:rPr>
        <w:t>All patients with history of Chronic Calcular Cholecystitis and Patients from 18-60 years old.</w:t>
      </w:r>
    </w:p>
    <w:p w:rsidR="007052EA" w:rsidRPr="001778FF" w:rsidRDefault="007052EA" w:rsidP="00CC7FFC">
      <w:pPr>
        <w:ind w:firstLine="360"/>
        <w:jc w:val="both"/>
        <w:rPr>
          <w:rFonts w:asciiTheme="majorBidi" w:eastAsia="SimSun" w:hAnsiTheme="majorBidi" w:cstheme="majorBidi"/>
          <w:sz w:val="20"/>
          <w:szCs w:val="20"/>
          <w:lang w:eastAsia="zh-CN" w:bidi="ar-EG"/>
        </w:rPr>
      </w:pPr>
      <w:r w:rsidRPr="001778FF">
        <w:rPr>
          <w:rFonts w:asciiTheme="majorBidi" w:eastAsia="SimSun" w:hAnsiTheme="majorBidi" w:cstheme="majorBidi"/>
          <w:b/>
          <w:sz w:val="20"/>
          <w:szCs w:val="20"/>
          <w:lang w:eastAsia="zh-CN" w:bidi="ar-EG"/>
        </w:rPr>
        <w:t xml:space="preserve">Exclusion criteria: </w:t>
      </w:r>
      <w:r w:rsidRPr="001778FF">
        <w:rPr>
          <w:rFonts w:asciiTheme="majorBidi" w:eastAsia="SimSun" w:hAnsiTheme="majorBidi" w:cstheme="majorBidi"/>
          <w:sz w:val="20"/>
          <w:szCs w:val="20"/>
          <w:lang w:eastAsia="zh-CN" w:bidi="ar-EG"/>
        </w:rPr>
        <w:t xml:space="preserve">Age less than 18 or more than 60 years and wide cystic duct and </w:t>
      </w:r>
      <w:proofErr w:type="spellStart"/>
      <w:r w:rsidRPr="001778FF">
        <w:rPr>
          <w:rFonts w:asciiTheme="majorBidi" w:eastAsia="SimSun" w:hAnsiTheme="majorBidi" w:cstheme="majorBidi"/>
          <w:sz w:val="20"/>
          <w:szCs w:val="20"/>
          <w:lang w:eastAsia="zh-CN" w:bidi="ar-EG"/>
        </w:rPr>
        <w:t>mirizzi</w:t>
      </w:r>
      <w:proofErr w:type="spellEnd"/>
      <w:r w:rsidRPr="001778FF">
        <w:rPr>
          <w:rFonts w:asciiTheme="majorBidi" w:eastAsia="SimSun" w:hAnsiTheme="majorBidi" w:cstheme="majorBidi"/>
          <w:sz w:val="20"/>
          <w:szCs w:val="20"/>
          <w:lang w:eastAsia="zh-CN" w:bidi="ar-EG"/>
        </w:rPr>
        <w:t xml:space="preserve"> syndrome.</w:t>
      </w:r>
    </w:p>
    <w:p w:rsidR="007052EA" w:rsidRPr="001778FF" w:rsidRDefault="007052EA" w:rsidP="00CC7FFC">
      <w:pPr>
        <w:ind w:firstLine="360"/>
        <w:jc w:val="both"/>
        <w:rPr>
          <w:rFonts w:asciiTheme="majorBidi" w:eastAsia="SimSun" w:hAnsiTheme="majorBidi" w:cstheme="majorBidi"/>
          <w:sz w:val="20"/>
          <w:szCs w:val="20"/>
          <w:lang w:eastAsia="zh-CN" w:bidi="ar-EG"/>
        </w:rPr>
      </w:pPr>
      <w:r w:rsidRPr="001778FF">
        <w:rPr>
          <w:rFonts w:asciiTheme="majorBidi" w:eastAsia="SimSun" w:hAnsiTheme="majorBidi" w:cstheme="majorBidi"/>
          <w:sz w:val="20"/>
          <w:szCs w:val="20"/>
          <w:lang w:eastAsia="zh-CN" w:bidi="ar-EG"/>
        </w:rPr>
        <w:t xml:space="preserve">All patients meeting the inclusion criteria </w:t>
      </w:r>
      <w:r w:rsidR="00F67CA7" w:rsidRPr="001778FF">
        <w:rPr>
          <w:rFonts w:asciiTheme="majorBidi" w:eastAsia="SimSun" w:hAnsiTheme="majorBidi" w:cstheme="majorBidi"/>
          <w:sz w:val="20"/>
          <w:szCs w:val="20"/>
          <w:lang w:eastAsia="zh-CN" w:bidi="ar-EG"/>
        </w:rPr>
        <w:t>were subjected</w:t>
      </w:r>
      <w:r w:rsidRPr="001778FF">
        <w:rPr>
          <w:rFonts w:asciiTheme="majorBidi" w:eastAsia="SimSun" w:hAnsiTheme="majorBidi" w:cstheme="majorBidi"/>
          <w:sz w:val="20"/>
          <w:szCs w:val="20"/>
          <w:lang w:eastAsia="zh-CN" w:bidi="ar-EG"/>
        </w:rPr>
        <w:t xml:space="preserve"> to our study after proper history taking, full clinical examination, </w:t>
      </w:r>
      <w:r w:rsidR="00F67CA7" w:rsidRPr="001778FF">
        <w:rPr>
          <w:rFonts w:asciiTheme="majorBidi" w:eastAsia="SimSun" w:hAnsiTheme="majorBidi" w:cstheme="majorBidi"/>
          <w:sz w:val="20"/>
          <w:szCs w:val="20"/>
          <w:lang w:eastAsia="zh-CN" w:bidi="ar-EG"/>
        </w:rPr>
        <w:t>and required</w:t>
      </w:r>
      <w:r w:rsidRPr="001778FF">
        <w:rPr>
          <w:rFonts w:asciiTheme="majorBidi" w:eastAsia="SimSun" w:hAnsiTheme="majorBidi" w:cstheme="majorBidi"/>
          <w:sz w:val="20"/>
          <w:szCs w:val="20"/>
          <w:lang w:eastAsia="zh-CN" w:bidi="ar-EG"/>
        </w:rPr>
        <w:t xml:space="preserve"> preoperative investigations.</w:t>
      </w:r>
    </w:p>
    <w:p w:rsidR="007052EA" w:rsidRPr="001778FF" w:rsidRDefault="007052EA" w:rsidP="00CC7FFC">
      <w:pPr>
        <w:jc w:val="both"/>
        <w:rPr>
          <w:rFonts w:asciiTheme="majorBidi" w:eastAsia="SimSun" w:hAnsiTheme="majorBidi" w:cstheme="majorBidi"/>
          <w:sz w:val="20"/>
          <w:szCs w:val="20"/>
          <w:lang w:eastAsia="zh-CN" w:bidi="ar-EG"/>
        </w:rPr>
      </w:pPr>
      <w:r w:rsidRPr="001778FF">
        <w:rPr>
          <w:rFonts w:asciiTheme="majorBidi" w:eastAsia="SimSun" w:hAnsiTheme="majorBidi" w:cstheme="majorBidi"/>
          <w:sz w:val="20"/>
          <w:szCs w:val="20"/>
          <w:lang w:eastAsia="zh-CN" w:bidi="ar-EG"/>
        </w:rPr>
        <w:t xml:space="preserve">By computer assisted randomization or card system our patients </w:t>
      </w:r>
      <w:r w:rsidR="00F67CA7" w:rsidRPr="001778FF">
        <w:rPr>
          <w:rFonts w:asciiTheme="majorBidi" w:eastAsia="SimSun" w:hAnsiTheme="majorBidi" w:cstheme="majorBidi"/>
          <w:sz w:val="20"/>
          <w:szCs w:val="20"/>
          <w:lang w:eastAsia="zh-CN" w:bidi="ar-EG"/>
        </w:rPr>
        <w:t>was randomized</w:t>
      </w:r>
      <w:r w:rsidRPr="001778FF">
        <w:rPr>
          <w:rFonts w:asciiTheme="majorBidi" w:eastAsia="SimSun" w:hAnsiTheme="majorBidi" w:cstheme="majorBidi"/>
          <w:sz w:val="20"/>
          <w:szCs w:val="20"/>
          <w:lang w:eastAsia="zh-CN" w:bidi="ar-EG"/>
        </w:rPr>
        <w:t xml:space="preserve"> into two </w:t>
      </w:r>
      <w:r w:rsidRPr="001778FF">
        <w:rPr>
          <w:rFonts w:asciiTheme="majorBidi" w:eastAsia="SimSun" w:hAnsiTheme="majorBidi" w:cstheme="majorBidi"/>
          <w:sz w:val="20"/>
          <w:szCs w:val="20"/>
          <w:lang w:eastAsia="zh-CN" w:bidi="ar-EG"/>
        </w:rPr>
        <w:lastRenderedPageBreak/>
        <w:t>groups:</w:t>
      </w:r>
    </w:p>
    <w:p w:rsidR="007052EA" w:rsidRPr="001778FF" w:rsidRDefault="007052EA" w:rsidP="001778FF">
      <w:pPr>
        <w:numPr>
          <w:ilvl w:val="0"/>
          <w:numId w:val="40"/>
        </w:numPr>
        <w:ind w:hanging="180"/>
        <w:jc w:val="both"/>
        <w:rPr>
          <w:rFonts w:asciiTheme="majorBidi" w:eastAsia="SimSun" w:hAnsiTheme="majorBidi" w:cstheme="majorBidi"/>
          <w:sz w:val="20"/>
          <w:szCs w:val="20"/>
          <w:lang w:eastAsia="zh-CN" w:bidi="ar-EG"/>
        </w:rPr>
      </w:pPr>
      <w:r w:rsidRPr="001778FF">
        <w:rPr>
          <w:rFonts w:asciiTheme="majorBidi" w:eastAsia="SimSun" w:hAnsiTheme="majorBidi" w:cstheme="majorBidi"/>
          <w:b/>
          <w:bCs/>
          <w:sz w:val="20"/>
          <w:szCs w:val="20"/>
          <w:lang w:eastAsia="zh-CN" w:bidi="ar-EG"/>
        </w:rPr>
        <w:t xml:space="preserve">Group A: </w:t>
      </w:r>
      <w:r w:rsidRPr="001778FF">
        <w:rPr>
          <w:rFonts w:asciiTheme="majorBidi" w:eastAsia="SimSun" w:hAnsiTheme="majorBidi" w:cstheme="majorBidi"/>
          <w:sz w:val="20"/>
          <w:szCs w:val="20"/>
          <w:lang w:eastAsia="zh-CN" w:bidi="ar-EG"/>
        </w:rPr>
        <w:t xml:space="preserve">(20 patients) underwent </w:t>
      </w:r>
      <w:proofErr w:type="spellStart"/>
      <w:r w:rsidRPr="001778FF">
        <w:rPr>
          <w:rFonts w:asciiTheme="majorBidi" w:eastAsia="SimSun" w:hAnsiTheme="majorBidi" w:cstheme="majorBidi"/>
          <w:sz w:val="20"/>
          <w:szCs w:val="20"/>
          <w:lang w:eastAsia="zh-CN" w:bidi="ar-EG"/>
        </w:rPr>
        <w:t>clipless</w:t>
      </w:r>
      <w:proofErr w:type="spellEnd"/>
      <w:r w:rsidRPr="001778FF">
        <w:rPr>
          <w:rFonts w:asciiTheme="majorBidi" w:eastAsia="SimSun" w:hAnsiTheme="majorBidi" w:cstheme="majorBidi"/>
          <w:sz w:val="20"/>
          <w:szCs w:val="20"/>
          <w:lang w:eastAsia="zh-CN" w:bidi="ar-EG"/>
        </w:rPr>
        <w:t xml:space="preserve"> laparoscopic cholecystectomy.</w:t>
      </w:r>
    </w:p>
    <w:p w:rsidR="007052EA" w:rsidRPr="001778FF" w:rsidRDefault="007052EA" w:rsidP="001778FF">
      <w:pPr>
        <w:numPr>
          <w:ilvl w:val="0"/>
          <w:numId w:val="40"/>
        </w:numPr>
        <w:ind w:hanging="180"/>
        <w:jc w:val="both"/>
        <w:rPr>
          <w:rFonts w:asciiTheme="majorBidi" w:eastAsia="SimSun" w:hAnsiTheme="majorBidi" w:cstheme="majorBidi"/>
          <w:sz w:val="20"/>
          <w:szCs w:val="20"/>
          <w:lang w:eastAsia="zh-CN" w:bidi="ar-EG"/>
        </w:rPr>
      </w:pPr>
      <w:r w:rsidRPr="001778FF">
        <w:rPr>
          <w:rFonts w:asciiTheme="majorBidi" w:eastAsia="SimSun" w:hAnsiTheme="majorBidi" w:cstheme="majorBidi"/>
          <w:b/>
          <w:bCs/>
          <w:sz w:val="20"/>
          <w:szCs w:val="20"/>
          <w:lang w:eastAsia="zh-CN" w:bidi="ar-EG"/>
        </w:rPr>
        <w:t>Group B:</w:t>
      </w:r>
      <w:r w:rsidRPr="001778FF">
        <w:rPr>
          <w:rFonts w:asciiTheme="majorBidi" w:eastAsia="SimSun" w:hAnsiTheme="majorBidi" w:cstheme="majorBidi"/>
          <w:sz w:val="20"/>
          <w:szCs w:val="20"/>
          <w:lang w:eastAsia="zh-CN" w:bidi="ar-EG"/>
        </w:rPr>
        <w:t xml:space="preserve"> (20 patients) underwent conventional</w:t>
      </w:r>
      <w:r w:rsidR="001778FF" w:rsidRPr="001778FF">
        <w:rPr>
          <w:rFonts w:asciiTheme="majorBidi" w:eastAsia="SimSun" w:hAnsiTheme="majorBidi" w:cstheme="majorBidi"/>
          <w:sz w:val="20"/>
          <w:szCs w:val="20"/>
          <w:lang w:eastAsia="zh-CN" w:bidi="ar-EG"/>
        </w:rPr>
        <w:t xml:space="preserve"> </w:t>
      </w:r>
      <w:r w:rsidRPr="001778FF">
        <w:rPr>
          <w:rFonts w:asciiTheme="majorBidi" w:eastAsia="SimSun" w:hAnsiTheme="majorBidi" w:cstheme="majorBidi"/>
          <w:sz w:val="20"/>
          <w:szCs w:val="20"/>
          <w:lang w:eastAsia="zh-CN" w:bidi="ar-EG"/>
        </w:rPr>
        <w:t>laparoscopic cholecystectomy.</w:t>
      </w:r>
    </w:p>
    <w:p w:rsidR="007052EA" w:rsidRPr="001778FF" w:rsidRDefault="007052EA" w:rsidP="00CC7FFC">
      <w:pPr>
        <w:ind w:firstLine="360"/>
        <w:jc w:val="both"/>
        <w:rPr>
          <w:rFonts w:asciiTheme="majorBidi" w:eastAsia="SimSun" w:hAnsiTheme="majorBidi" w:cstheme="majorBidi"/>
          <w:sz w:val="20"/>
          <w:szCs w:val="20"/>
          <w:lang w:eastAsia="zh-CN" w:bidi="ar-EG"/>
        </w:rPr>
      </w:pPr>
      <w:r w:rsidRPr="001778FF">
        <w:rPr>
          <w:rFonts w:asciiTheme="majorBidi" w:eastAsia="SimSun" w:hAnsiTheme="majorBidi" w:cstheme="majorBidi"/>
          <w:b/>
          <w:bCs/>
          <w:sz w:val="20"/>
          <w:szCs w:val="20"/>
          <w:lang w:eastAsia="zh-CN" w:bidi="ar-EG"/>
        </w:rPr>
        <w:t xml:space="preserve">Procedures: </w:t>
      </w:r>
      <w:r w:rsidRPr="001778FF">
        <w:rPr>
          <w:rFonts w:asciiTheme="majorBidi" w:eastAsia="SimSun" w:hAnsiTheme="majorBidi" w:cstheme="majorBidi"/>
          <w:sz w:val="20"/>
          <w:szCs w:val="20"/>
          <w:lang w:eastAsia="zh-CN" w:bidi="ar-EG"/>
        </w:rPr>
        <w:t xml:space="preserve">All patients were subjected to thorough history and clinical examination focused on manifestation of gallstone disease and chronic liver disease. The following investigations were performed [whole blood picture, liver function tests (serum albumin, ALT, AST, and prothrombin time “INR”), HCV and HBV markers, and abdominal ultrasound] to show the state of the liver, portal vein, gallbladder, and CBD. Patients were placed in the supine position on operation table. After giving general anesthesia, </w:t>
      </w:r>
      <w:proofErr w:type="spellStart"/>
      <w:r w:rsidRPr="001778FF">
        <w:rPr>
          <w:rFonts w:asciiTheme="majorBidi" w:eastAsia="SimSun" w:hAnsiTheme="majorBidi" w:cstheme="majorBidi"/>
          <w:sz w:val="20"/>
          <w:szCs w:val="20"/>
          <w:lang w:eastAsia="zh-CN" w:bidi="ar-EG"/>
        </w:rPr>
        <w:t>pneumo</w:t>
      </w:r>
      <w:proofErr w:type="spellEnd"/>
      <w:r w:rsidRPr="001778FF">
        <w:rPr>
          <w:rFonts w:asciiTheme="majorBidi" w:eastAsia="SimSun" w:hAnsiTheme="majorBidi" w:cstheme="majorBidi"/>
          <w:sz w:val="20"/>
          <w:szCs w:val="20"/>
          <w:lang w:eastAsia="zh-CN" w:bidi="ar-EG"/>
        </w:rPr>
        <w:t xml:space="preserve">-peritoneum was created using a </w:t>
      </w:r>
      <w:proofErr w:type="spellStart"/>
      <w:r w:rsidRPr="001778FF">
        <w:rPr>
          <w:rFonts w:asciiTheme="majorBidi" w:eastAsia="SimSun" w:hAnsiTheme="majorBidi" w:cstheme="majorBidi"/>
          <w:sz w:val="20"/>
          <w:szCs w:val="20"/>
          <w:lang w:eastAsia="zh-CN" w:bidi="ar-EG"/>
        </w:rPr>
        <w:t>Veress</w:t>
      </w:r>
      <w:proofErr w:type="spellEnd"/>
      <w:r w:rsidRPr="001778FF">
        <w:rPr>
          <w:rFonts w:asciiTheme="majorBidi" w:eastAsia="SimSun" w:hAnsiTheme="majorBidi" w:cstheme="majorBidi"/>
          <w:sz w:val="20"/>
          <w:szCs w:val="20"/>
          <w:lang w:eastAsia="zh-CN" w:bidi="ar-EG"/>
        </w:rPr>
        <w:t xml:space="preserve"> needle inserted through a small skin incision in </w:t>
      </w:r>
      <w:proofErr w:type="spellStart"/>
      <w:r w:rsidRPr="001778FF">
        <w:rPr>
          <w:rFonts w:asciiTheme="majorBidi" w:eastAsia="SimSun" w:hAnsiTheme="majorBidi" w:cstheme="majorBidi"/>
          <w:sz w:val="20"/>
          <w:szCs w:val="20"/>
          <w:lang w:eastAsia="zh-CN" w:bidi="ar-EG"/>
        </w:rPr>
        <w:t>infraumblical</w:t>
      </w:r>
      <w:proofErr w:type="spellEnd"/>
      <w:r w:rsidRPr="001778FF">
        <w:rPr>
          <w:rFonts w:asciiTheme="majorBidi" w:eastAsia="SimSun" w:hAnsiTheme="majorBidi" w:cstheme="majorBidi"/>
          <w:sz w:val="20"/>
          <w:szCs w:val="20"/>
          <w:lang w:eastAsia="zh-CN" w:bidi="ar-EG"/>
        </w:rPr>
        <w:t xml:space="preserve"> region. </w:t>
      </w:r>
    </w:p>
    <w:p w:rsidR="007052EA" w:rsidRPr="001778FF" w:rsidRDefault="007052EA" w:rsidP="00CC7FFC">
      <w:pPr>
        <w:ind w:firstLine="360"/>
        <w:jc w:val="both"/>
        <w:rPr>
          <w:rFonts w:asciiTheme="majorBidi" w:eastAsia="SimSun" w:hAnsiTheme="majorBidi" w:cstheme="majorBidi"/>
          <w:sz w:val="20"/>
          <w:szCs w:val="20"/>
          <w:lang w:eastAsia="zh-CN" w:bidi="ar-EG"/>
        </w:rPr>
      </w:pPr>
      <w:r w:rsidRPr="001778FF">
        <w:rPr>
          <w:rFonts w:asciiTheme="majorBidi" w:eastAsia="SimSun" w:hAnsiTheme="majorBidi" w:cstheme="majorBidi"/>
          <w:sz w:val="20"/>
          <w:szCs w:val="20"/>
          <w:lang w:eastAsia="zh-CN" w:bidi="ar-EG"/>
        </w:rPr>
        <w:t xml:space="preserve">In (Group-B), the fold of peritoneum covering the cystic artery, cystic duct and lymph node were dissected and the junction between gallbladder and the cystic duct was defined and the cystic duct was dissected towards the common bile duct. </w:t>
      </w:r>
    </w:p>
    <w:p w:rsidR="007052EA" w:rsidRPr="001778FF" w:rsidRDefault="007052EA" w:rsidP="00CC7FFC">
      <w:pPr>
        <w:ind w:firstLine="360"/>
        <w:jc w:val="both"/>
        <w:rPr>
          <w:rFonts w:asciiTheme="majorBidi" w:eastAsia="SimSun" w:hAnsiTheme="majorBidi" w:cstheme="majorBidi"/>
          <w:sz w:val="20"/>
          <w:szCs w:val="20"/>
          <w:lang w:eastAsia="zh-CN" w:bidi="ar-EG"/>
        </w:rPr>
      </w:pPr>
      <w:r w:rsidRPr="001778FF">
        <w:rPr>
          <w:rFonts w:asciiTheme="majorBidi" w:eastAsia="SimSun" w:hAnsiTheme="majorBidi" w:cstheme="majorBidi"/>
          <w:sz w:val="20"/>
          <w:szCs w:val="20"/>
          <w:lang w:eastAsia="zh-CN" w:bidi="ar-EG"/>
        </w:rPr>
        <w:t xml:space="preserve"> Gall bladder was separated from its bed using spatula or electro-hooks. In study group (Group-A), the fold of peritoneum covering the cystic artery, cystic duct and lymph node were dissected using a harmonic scalpel as an energy sealing devices. </w:t>
      </w:r>
    </w:p>
    <w:p w:rsidR="007052EA" w:rsidRPr="001778FF" w:rsidRDefault="007052EA" w:rsidP="00CC7FFC">
      <w:pPr>
        <w:ind w:firstLine="360"/>
        <w:jc w:val="both"/>
        <w:rPr>
          <w:rFonts w:asciiTheme="majorBidi" w:eastAsia="SimSun" w:hAnsiTheme="majorBidi" w:cstheme="majorBidi"/>
          <w:sz w:val="20"/>
          <w:szCs w:val="20"/>
          <w:lang w:eastAsia="zh-CN" w:bidi="ar-EG"/>
        </w:rPr>
      </w:pPr>
      <w:r w:rsidRPr="001778FF">
        <w:rPr>
          <w:rFonts w:asciiTheme="majorBidi" w:eastAsia="SimSun" w:hAnsiTheme="majorBidi" w:cstheme="majorBidi"/>
          <w:sz w:val="20"/>
          <w:szCs w:val="20"/>
          <w:lang w:eastAsia="zh-CN" w:bidi="ar-EG"/>
        </w:rPr>
        <w:t xml:space="preserve">Extraction of gallbladder was similar in both groups.. Postoperative pain was evaluated at 12, 24, and 48 h and 1 week after the operation using a visual analogue scale (VAS); postoperative analgesia in the form of a NSAID was administered intramuscularly when required. If the patients still complained of pain, a strong analgesic (1 mg/kg </w:t>
      </w:r>
      <w:proofErr w:type="spellStart"/>
      <w:r w:rsidRPr="001778FF">
        <w:rPr>
          <w:rFonts w:asciiTheme="majorBidi" w:eastAsia="SimSun" w:hAnsiTheme="majorBidi" w:cstheme="majorBidi"/>
          <w:sz w:val="20"/>
          <w:szCs w:val="20"/>
          <w:lang w:eastAsia="zh-CN" w:bidi="ar-EG"/>
        </w:rPr>
        <w:t>pethidine</w:t>
      </w:r>
      <w:proofErr w:type="spellEnd"/>
      <w:r w:rsidRPr="001778FF">
        <w:rPr>
          <w:rFonts w:asciiTheme="majorBidi" w:eastAsia="SimSun" w:hAnsiTheme="majorBidi" w:cstheme="majorBidi"/>
          <w:sz w:val="20"/>
          <w:szCs w:val="20"/>
          <w:lang w:eastAsia="zh-CN" w:bidi="ar-EG"/>
        </w:rPr>
        <w:t xml:space="preserve"> intramuscularly) was administered and the total doses of this medication were recorded </w:t>
      </w:r>
    </w:p>
    <w:p w:rsidR="007052EA" w:rsidRPr="001778FF" w:rsidRDefault="007052EA" w:rsidP="00CC7FFC">
      <w:pPr>
        <w:ind w:firstLine="360"/>
        <w:jc w:val="both"/>
        <w:rPr>
          <w:rFonts w:asciiTheme="majorBidi" w:eastAsia="SimSun" w:hAnsiTheme="majorBidi" w:cstheme="majorBidi"/>
          <w:sz w:val="20"/>
          <w:szCs w:val="20"/>
          <w:lang w:eastAsia="zh-CN" w:bidi="ar-EG"/>
        </w:rPr>
      </w:pPr>
      <w:r w:rsidRPr="001778FF">
        <w:rPr>
          <w:rFonts w:asciiTheme="majorBidi" w:eastAsia="SimSun" w:hAnsiTheme="majorBidi" w:cstheme="majorBidi"/>
          <w:sz w:val="20"/>
          <w:szCs w:val="20"/>
          <w:lang w:eastAsia="zh-CN" w:bidi="ar-EG"/>
        </w:rPr>
        <w:t xml:space="preserve">All intraoperative variants as operative time, type of </w:t>
      </w:r>
      <w:proofErr w:type="spellStart"/>
      <w:r w:rsidRPr="001778FF">
        <w:rPr>
          <w:rFonts w:asciiTheme="majorBidi" w:eastAsia="SimSun" w:hAnsiTheme="majorBidi" w:cstheme="majorBidi"/>
          <w:sz w:val="20"/>
          <w:szCs w:val="20"/>
          <w:lang w:eastAsia="zh-CN" w:bidi="ar-EG"/>
        </w:rPr>
        <w:t>anaethesia</w:t>
      </w:r>
      <w:proofErr w:type="spellEnd"/>
      <w:r w:rsidRPr="001778FF">
        <w:rPr>
          <w:rFonts w:asciiTheme="majorBidi" w:eastAsia="SimSun" w:hAnsiTheme="majorBidi" w:cstheme="majorBidi"/>
          <w:sz w:val="20"/>
          <w:szCs w:val="20"/>
          <w:lang w:eastAsia="zh-CN" w:bidi="ar-EG"/>
        </w:rPr>
        <w:t xml:space="preserve"> learning curve and intraoperative variants as analgesics requirement, hospital stay</w:t>
      </w:r>
      <w:r w:rsidR="00F67CA7" w:rsidRPr="001778FF">
        <w:rPr>
          <w:rFonts w:asciiTheme="majorBidi" w:eastAsia="SimSun" w:hAnsiTheme="majorBidi" w:cstheme="majorBidi"/>
          <w:sz w:val="20"/>
          <w:szCs w:val="20"/>
          <w:lang w:eastAsia="zh-CN" w:bidi="ar-EG"/>
        </w:rPr>
        <w:t>, postoperative complications (</w:t>
      </w:r>
      <w:r w:rsidRPr="001778FF">
        <w:rPr>
          <w:rFonts w:asciiTheme="majorBidi" w:eastAsia="SimSun" w:hAnsiTheme="majorBidi" w:cstheme="majorBidi"/>
          <w:sz w:val="20"/>
          <w:szCs w:val="20"/>
          <w:lang w:eastAsia="zh-CN" w:bidi="ar-EG"/>
        </w:rPr>
        <w:t>as hemorrha</w:t>
      </w:r>
      <w:r w:rsidR="00F67CA7" w:rsidRPr="001778FF">
        <w:rPr>
          <w:rFonts w:asciiTheme="majorBidi" w:eastAsia="SimSun" w:hAnsiTheme="majorBidi" w:cstheme="majorBidi"/>
          <w:sz w:val="20"/>
          <w:szCs w:val="20"/>
          <w:lang w:eastAsia="zh-CN" w:bidi="ar-EG"/>
        </w:rPr>
        <w:t>ge, biliary fistula, infection</w:t>
      </w:r>
      <w:r w:rsidRPr="001778FF">
        <w:rPr>
          <w:rFonts w:asciiTheme="majorBidi" w:eastAsia="SimSun" w:hAnsiTheme="majorBidi" w:cstheme="majorBidi"/>
          <w:sz w:val="20"/>
          <w:szCs w:val="20"/>
          <w:lang w:eastAsia="zh-CN" w:bidi="ar-EG"/>
        </w:rPr>
        <w:t xml:space="preserve">) postoperative complication i.e.-cystic duct leak, cystic artery bleed or any other collection following surgery and the average length of hospital stay. </w:t>
      </w:r>
    </w:p>
    <w:p w:rsidR="007052EA" w:rsidRPr="001778FF" w:rsidRDefault="007052EA" w:rsidP="00CC7FFC">
      <w:pPr>
        <w:ind w:firstLine="360"/>
        <w:jc w:val="both"/>
        <w:rPr>
          <w:rFonts w:asciiTheme="majorBidi" w:eastAsia="SimSun" w:hAnsiTheme="majorBidi" w:cstheme="majorBidi"/>
          <w:sz w:val="20"/>
          <w:szCs w:val="20"/>
          <w:lang w:eastAsia="zh-CN" w:bidi="ar-EG"/>
        </w:rPr>
      </w:pPr>
      <w:r w:rsidRPr="001778FF">
        <w:rPr>
          <w:rFonts w:asciiTheme="majorBidi" w:eastAsia="SimSun" w:hAnsiTheme="majorBidi" w:cstheme="majorBidi"/>
          <w:sz w:val="20"/>
          <w:szCs w:val="20"/>
          <w:lang w:eastAsia="zh-CN" w:bidi="ar-EG"/>
        </w:rPr>
        <w:t xml:space="preserve">Regular follow-up was performed for all </w:t>
      </w:r>
      <w:r w:rsidRPr="001778FF">
        <w:rPr>
          <w:rFonts w:asciiTheme="majorBidi" w:eastAsia="SimSun" w:hAnsiTheme="majorBidi" w:cstheme="majorBidi"/>
          <w:sz w:val="20"/>
          <w:szCs w:val="20"/>
          <w:lang w:eastAsia="zh-CN" w:bidi="ar-EG"/>
        </w:rPr>
        <w:lastRenderedPageBreak/>
        <w:t>patients at the outpatient clinic every week up to 6 month for follow up to assess the postoperative complications.</w:t>
      </w:r>
    </w:p>
    <w:p w:rsidR="007052EA" w:rsidRPr="001778FF" w:rsidRDefault="007052EA" w:rsidP="00CC7FFC">
      <w:pPr>
        <w:ind w:firstLine="360"/>
        <w:jc w:val="both"/>
        <w:rPr>
          <w:rFonts w:asciiTheme="majorBidi" w:eastAsia="SimSun" w:hAnsiTheme="majorBidi" w:cstheme="majorBidi"/>
          <w:sz w:val="20"/>
          <w:szCs w:val="20"/>
          <w:lang w:eastAsia="zh-CN" w:bidi="ar-EG"/>
        </w:rPr>
      </w:pPr>
      <w:r w:rsidRPr="001778FF">
        <w:rPr>
          <w:rFonts w:asciiTheme="majorBidi" w:eastAsia="SimSun" w:hAnsiTheme="majorBidi" w:cstheme="majorBidi"/>
          <w:b/>
          <w:sz w:val="20"/>
          <w:szCs w:val="20"/>
          <w:lang w:eastAsia="zh-CN" w:bidi="ar-EG"/>
        </w:rPr>
        <w:t>Ethical consideration:</w:t>
      </w:r>
      <w:r w:rsidRPr="001778FF">
        <w:rPr>
          <w:rFonts w:asciiTheme="majorBidi" w:eastAsia="SimSun" w:hAnsiTheme="majorBidi" w:cstheme="majorBidi"/>
          <w:sz w:val="20"/>
          <w:szCs w:val="20"/>
          <w:lang w:eastAsia="zh-CN" w:bidi="ar-EG"/>
        </w:rPr>
        <w:t xml:space="preserve">  All patients had informed consent that they were involved in the study. An approval from the research ethics committee in Benha Faculty of Medicine was obtained.</w:t>
      </w:r>
    </w:p>
    <w:p w:rsidR="007052EA" w:rsidRPr="001778FF" w:rsidRDefault="00D8534E" w:rsidP="00CC7FFC">
      <w:pPr>
        <w:jc w:val="both"/>
        <w:rPr>
          <w:rFonts w:asciiTheme="majorBidi" w:eastAsia="SimSun" w:hAnsiTheme="majorBidi" w:cstheme="majorBidi"/>
          <w:sz w:val="20"/>
          <w:szCs w:val="20"/>
          <w:lang w:eastAsia="zh-CN" w:bidi="ar-EG"/>
        </w:rPr>
      </w:pPr>
      <w:r w:rsidRPr="001778FF">
        <w:rPr>
          <w:rFonts w:asciiTheme="majorBidi" w:eastAsia="SimSun" w:hAnsiTheme="majorBidi" w:cstheme="majorBidi"/>
          <w:b/>
          <w:bCs/>
          <w:sz w:val="20"/>
          <w:szCs w:val="20"/>
          <w:lang w:eastAsia="zh-CN" w:bidi="ar-EG"/>
        </w:rPr>
        <w:t>2.1.</w:t>
      </w:r>
      <w:r w:rsidR="007052EA" w:rsidRPr="001778FF">
        <w:rPr>
          <w:rFonts w:asciiTheme="majorBidi" w:eastAsia="SimSun" w:hAnsiTheme="majorBidi" w:cstheme="majorBidi"/>
          <w:b/>
          <w:bCs/>
          <w:sz w:val="20"/>
          <w:szCs w:val="20"/>
          <w:lang w:eastAsia="zh-CN" w:bidi="ar-EG"/>
        </w:rPr>
        <w:t>Statistical Analysis</w:t>
      </w:r>
      <w:r w:rsidR="007052EA" w:rsidRPr="001778FF">
        <w:rPr>
          <w:rFonts w:asciiTheme="majorBidi" w:eastAsia="SimSun" w:hAnsiTheme="majorBidi" w:cstheme="majorBidi"/>
          <w:sz w:val="20"/>
          <w:szCs w:val="20"/>
          <w:lang w:eastAsia="zh-CN" w:bidi="ar-EG"/>
        </w:rPr>
        <w:t xml:space="preserve"> The collected data was tabulated and presented in suitable figures. Quantitative data was summarized using mean and standard deviation, while, qualitative data by using frequency and percentage. Data was analyzed by the aid of software package of SPSS using suitable statistical tests. The accepted level of significance in this work was 0.05 (P&lt;0.05 was considered significant).</w:t>
      </w:r>
    </w:p>
    <w:p w:rsidR="00AF5E96" w:rsidRPr="001778FF" w:rsidRDefault="00AF5E96" w:rsidP="00CC7FFC">
      <w:pPr>
        <w:jc w:val="both"/>
        <w:rPr>
          <w:rFonts w:asciiTheme="majorBidi" w:hAnsiTheme="majorBidi" w:cstheme="majorBidi"/>
          <w:b/>
          <w:bCs/>
          <w:sz w:val="6"/>
          <w:szCs w:val="6"/>
        </w:rPr>
      </w:pPr>
      <w:r w:rsidRPr="001778FF">
        <w:rPr>
          <w:rFonts w:asciiTheme="majorBidi" w:eastAsia="SimSun" w:hAnsiTheme="majorBidi" w:cstheme="majorBidi"/>
          <w:b/>
          <w:bCs/>
          <w:sz w:val="6"/>
          <w:szCs w:val="6"/>
          <w:lang w:eastAsia="zh-CN" w:bidi="ar-EG"/>
        </w:rPr>
        <w:t xml:space="preserve"> </w:t>
      </w:r>
    </w:p>
    <w:p w:rsidR="00B97C45" w:rsidRPr="001778FF" w:rsidRDefault="00CC7FFC" w:rsidP="00CC7FFC">
      <w:pPr>
        <w:jc w:val="both"/>
        <w:rPr>
          <w:rFonts w:asciiTheme="majorBidi" w:hAnsiTheme="majorBidi" w:cstheme="majorBidi"/>
          <w:b/>
          <w:bCs/>
          <w:sz w:val="20"/>
          <w:szCs w:val="20"/>
        </w:rPr>
      </w:pPr>
      <w:r w:rsidRPr="001778FF">
        <w:rPr>
          <w:rFonts w:asciiTheme="majorBidi" w:hAnsiTheme="majorBidi" w:cstheme="majorBidi"/>
          <w:b/>
          <w:bCs/>
          <w:sz w:val="20"/>
          <w:szCs w:val="20"/>
        </w:rPr>
        <w:t xml:space="preserve">3. </w:t>
      </w:r>
      <w:r w:rsidR="00B97C45" w:rsidRPr="001778FF">
        <w:rPr>
          <w:rFonts w:asciiTheme="majorBidi" w:hAnsiTheme="majorBidi" w:cstheme="majorBidi"/>
          <w:b/>
          <w:bCs/>
          <w:sz w:val="20"/>
          <w:szCs w:val="20"/>
        </w:rPr>
        <w:t>Results:</w:t>
      </w:r>
    </w:p>
    <w:p w:rsidR="007052EA" w:rsidRPr="001778FF" w:rsidRDefault="007052EA" w:rsidP="00CC7FFC">
      <w:pPr>
        <w:widowControl/>
        <w:ind w:firstLine="360"/>
        <w:jc w:val="both"/>
        <w:rPr>
          <w:rFonts w:asciiTheme="majorBidi" w:hAnsiTheme="majorBidi" w:cstheme="majorBidi"/>
          <w:b/>
          <w:bCs/>
          <w:sz w:val="20"/>
          <w:szCs w:val="20"/>
        </w:rPr>
      </w:pPr>
      <w:r w:rsidRPr="001778FF">
        <w:rPr>
          <w:rFonts w:asciiTheme="majorBidi" w:hAnsiTheme="majorBidi" w:cstheme="majorBidi"/>
          <w:sz w:val="20"/>
          <w:szCs w:val="20"/>
        </w:rPr>
        <w:t xml:space="preserve">In Group A mean Intraoperative blood loss (ml) was (33), while in Group B mean Intraoperative blood loss (ml) was (73). There’s a statically significant difference between two groups in respect of Intraoperative blood loss. In Group A Intraoperative pile spillage was no case, while in Group B Intraoperative pile spillage was in one case. </w:t>
      </w:r>
      <w:r w:rsidRPr="001778FF">
        <w:rPr>
          <w:rFonts w:asciiTheme="majorBidi" w:hAnsiTheme="majorBidi" w:cstheme="majorBidi"/>
          <w:b/>
          <w:bCs/>
          <w:sz w:val="20"/>
          <w:szCs w:val="20"/>
        </w:rPr>
        <w:t>(Table 1)</w:t>
      </w:r>
    </w:p>
    <w:p w:rsidR="007052EA" w:rsidRPr="001778FF" w:rsidRDefault="007052EA" w:rsidP="00CC7FFC">
      <w:pPr>
        <w:widowControl/>
        <w:ind w:firstLine="360"/>
        <w:jc w:val="both"/>
        <w:rPr>
          <w:rFonts w:asciiTheme="majorBidi" w:hAnsiTheme="majorBidi" w:cstheme="majorBidi"/>
          <w:sz w:val="20"/>
          <w:szCs w:val="20"/>
        </w:rPr>
      </w:pPr>
      <w:r w:rsidRPr="001778FF">
        <w:rPr>
          <w:rFonts w:asciiTheme="majorBidi" w:hAnsiTheme="majorBidi" w:cstheme="majorBidi"/>
          <w:sz w:val="20"/>
          <w:szCs w:val="20"/>
        </w:rPr>
        <w:t xml:space="preserve">In Group Cases converted  to open surgery was one case, while in Group B  Cases converted  to open surgery was in two cases, In Group A  mean Post-operative pain Score was (2.172 ), while in Group B  mean Post-operative pain Score was (2.18) (using VAS score). There’s no statically significant difference between two groups in respect of Post-operative pain Score. </w:t>
      </w:r>
      <w:r w:rsidRPr="001778FF">
        <w:rPr>
          <w:rFonts w:asciiTheme="majorBidi" w:hAnsiTheme="majorBidi" w:cstheme="majorBidi"/>
          <w:b/>
          <w:bCs/>
          <w:sz w:val="20"/>
          <w:szCs w:val="20"/>
        </w:rPr>
        <w:t>(Table 2)</w:t>
      </w:r>
    </w:p>
    <w:p w:rsidR="007052EA" w:rsidRPr="001778FF" w:rsidRDefault="007052EA" w:rsidP="00CC7FFC">
      <w:pPr>
        <w:widowControl/>
        <w:ind w:firstLine="360"/>
        <w:jc w:val="both"/>
        <w:rPr>
          <w:rFonts w:asciiTheme="majorBidi" w:hAnsiTheme="majorBidi" w:cstheme="majorBidi"/>
          <w:sz w:val="20"/>
          <w:szCs w:val="20"/>
        </w:rPr>
      </w:pPr>
      <w:r w:rsidRPr="001778FF">
        <w:rPr>
          <w:rFonts w:asciiTheme="majorBidi" w:hAnsiTheme="majorBidi" w:cstheme="majorBidi"/>
          <w:sz w:val="20"/>
          <w:szCs w:val="20"/>
        </w:rPr>
        <w:t xml:space="preserve">In Group A mean Amount of drainage was (31), while in Group B mean Amount of drainage was (43). There’s statically significant difference between two groups in respect of Post-operative Amount of drainage. </w:t>
      </w:r>
      <w:r w:rsidRPr="001778FF">
        <w:rPr>
          <w:rFonts w:asciiTheme="majorBidi" w:hAnsiTheme="majorBidi" w:cstheme="majorBidi"/>
          <w:b/>
          <w:bCs/>
          <w:sz w:val="20"/>
          <w:szCs w:val="20"/>
        </w:rPr>
        <w:t>(Table 3)</w:t>
      </w:r>
    </w:p>
    <w:p w:rsidR="007052EA" w:rsidRPr="001778FF" w:rsidRDefault="00E16FC3" w:rsidP="00CC7FFC">
      <w:pPr>
        <w:widowControl/>
        <w:ind w:firstLine="360"/>
        <w:jc w:val="both"/>
        <w:rPr>
          <w:rFonts w:asciiTheme="majorBidi" w:hAnsiTheme="majorBidi" w:cstheme="majorBidi"/>
          <w:sz w:val="20"/>
          <w:szCs w:val="20"/>
        </w:rPr>
      </w:pPr>
      <w:r w:rsidRPr="001778FF">
        <w:rPr>
          <w:rFonts w:asciiTheme="majorBidi" w:hAnsiTheme="majorBidi" w:cstheme="majorBidi"/>
          <w:sz w:val="20"/>
          <w:szCs w:val="20"/>
        </w:rPr>
        <w:t>In Group A mean Hospital stay (in days) was (2.21), while in Group B mean Hospital stay (in days) was (2.24). There’s no statically significant difference between two groups in respect of Hospital stay</w:t>
      </w:r>
      <w:r w:rsidR="007052EA" w:rsidRPr="001778FF">
        <w:rPr>
          <w:rFonts w:asciiTheme="majorBidi" w:hAnsiTheme="majorBidi" w:cstheme="majorBidi"/>
          <w:sz w:val="20"/>
          <w:szCs w:val="20"/>
        </w:rPr>
        <w:t xml:space="preserve">. </w:t>
      </w:r>
      <w:r w:rsidR="007052EA" w:rsidRPr="001778FF">
        <w:rPr>
          <w:rFonts w:asciiTheme="majorBidi" w:hAnsiTheme="majorBidi" w:cstheme="majorBidi"/>
          <w:b/>
          <w:bCs/>
          <w:sz w:val="20"/>
          <w:szCs w:val="20"/>
        </w:rPr>
        <w:t>(Table 4)</w:t>
      </w:r>
    </w:p>
    <w:p w:rsidR="007052EA" w:rsidRPr="001778FF" w:rsidRDefault="00E16FC3" w:rsidP="00CC7FFC">
      <w:pPr>
        <w:widowControl/>
        <w:ind w:firstLine="360"/>
        <w:jc w:val="both"/>
        <w:rPr>
          <w:rFonts w:asciiTheme="majorBidi" w:hAnsiTheme="majorBidi" w:cstheme="majorBidi"/>
          <w:sz w:val="20"/>
          <w:szCs w:val="20"/>
        </w:rPr>
      </w:pPr>
      <w:r w:rsidRPr="001778FF">
        <w:rPr>
          <w:rFonts w:asciiTheme="majorBidi" w:hAnsiTheme="majorBidi" w:cstheme="majorBidi"/>
          <w:sz w:val="20"/>
          <w:szCs w:val="20"/>
        </w:rPr>
        <w:t xml:space="preserve"> </w:t>
      </w:r>
      <w:r w:rsidR="007052EA" w:rsidRPr="001778FF">
        <w:rPr>
          <w:rFonts w:asciiTheme="majorBidi" w:hAnsiTheme="majorBidi" w:cstheme="majorBidi"/>
          <w:sz w:val="20"/>
          <w:szCs w:val="20"/>
        </w:rPr>
        <w:t xml:space="preserve">In Group A </w:t>
      </w:r>
      <w:r w:rsidRPr="001778FF">
        <w:rPr>
          <w:rFonts w:asciiTheme="majorBidi" w:hAnsiTheme="majorBidi" w:cstheme="majorBidi"/>
          <w:sz w:val="20"/>
          <w:szCs w:val="20"/>
        </w:rPr>
        <w:t xml:space="preserve">post-operative </w:t>
      </w:r>
      <w:proofErr w:type="spellStart"/>
      <w:r w:rsidRPr="001778FF">
        <w:rPr>
          <w:rFonts w:asciiTheme="majorBidi" w:hAnsiTheme="majorBidi" w:cstheme="majorBidi"/>
          <w:sz w:val="20"/>
          <w:szCs w:val="20"/>
        </w:rPr>
        <w:t>infecction</w:t>
      </w:r>
      <w:proofErr w:type="spellEnd"/>
      <w:r w:rsidRPr="001778FF">
        <w:rPr>
          <w:rFonts w:asciiTheme="majorBidi" w:hAnsiTheme="majorBidi" w:cstheme="majorBidi"/>
          <w:sz w:val="20"/>
          <w:szCs w:val="20"/>
        </w:rPr>
        <w:t xml:space="preserve"> was in one case, while in Group </w:t>
      </w:r>
      <w:r w:rsidR="007052EA" w:rsidRPr="001778FF">
        <w:rPr>
          <w:rFonts w:asciiTheme="majorBidi" w:hAnsiTheme="majorBidi" w:cstheme="majorBidi"/>
          <w:sz w:val="20"/>
          <w:szCs w:val="20"/>
        </w:rPr>
        <w:t>B post</w:t>
      </w:r>
      <w:r w:rsidRPr="001778FF">
        <w:rPr>
          <w:rFonts w:asciiTheme="majorBidi" w:hAnsiTheme="majorBidi" w:cstheme="majorBidi"/>
          <w:sz w:val="20"/>
          <w:szCs w:val="20"/>
        </w:rPr>
        <w:t xml:space="preserve">-operative </w:t>
      </w:r>
      <w:proofErr w:type="spellStart"/>
      <w:r w:rsidRPr="001778FF">
        <w:rPr>
          <w:rFonts w:asciiTheme="majorBidi" w:hAnsiTheme="majorBidi" w:cstheme="majorBidi"/>
          <w:sz w:val="20"/>
          <w:szCs w:val="20"/>
        </w:rPr>
        <w:t>infecction</w:t>
      </w:r>
      <w:proofErr w:type="spellEnd"/>
      <w:r w:rsidRPr="001778FF">
        <w:rPr>
          <w:rFonts w:asciiTheme="majorBidi" w:hAnsiTheme="majorBidi" w:cstheme="majorBidi"/>
          <w:sz w:val="20"/>
          <w:szCs w:val="20"/>
        </w:rPr>
        <w:t xml:space="preserve"> was in 2 cases</w:t>
      </w:r>
      <w:r w:rsidR="007052EA" w:rsidRPr="001778FF">
        <w:rPr>
          <w:rFonts w:asciiTheme="majorBidi" w:hAnsiTheme="majorBidi" w:cstheme="majorBidi"/>
          <w:sz w:val="20"/>
          <w:szCs w:val="20"/>
        </w:rPr>
        <w:t xml:space="preserve">. </w:t>
      </w:r>
      <w:r w:rsidR="007052EA" w:rsidRPr="001778FF">
        <w:rPr>
          <w:rFonts w:asciiTheme="majorBidi" w:hAnsiTheme="majorBidi" w:cstheme="majorBidi"/>
          <w:b/>
          <w:bCs/>
          <w:sz w:val="20"/>
          <w:szCs w:val="20"/>
        </w:rPr>
        <w:t>(Table 5)</w:t>
      </w:r>
    </w:p>
    <w:p w:rsidR="007052EA" w:rsidRPr="001778FF" w:rsidRDefault="00E16FC3" w:rsidP="00CC7FFC">
      <w:pPr>
        <w:widowControl/>
        <w:jc w:val="both"/>
        <w:rPr>
          <w:rFonts w:asciiTheme="majorBidi" w:hAnsiTheme="majorBidi" w:cstheme="majorBidi"/>
          <w:sz w:val="20"/>
          <w:szCs w:val="20"/>
        </w:rPr>
      </w:pPr>
      <w:r w:rsidRPr="001778FF">
        <w:rPr>
          <w:rFonts w:asciiTheme="majorBidi" w:hAnsiTheme="majorBidi" w:cstheme="majorBidi"/>
          <w:sz w:val="20"/>
          <w:szCs w:val="20"/>
        </w:rPr>
        <w:t>There was no post-operative bile leak in both groups</w:t>
      </w:r>
      <w:r w:rsidR="007052EA" w:rsidRPr="001778FF">
        <w:rPr>
          <w:rFonts w:asciiTheme="majorBidi" w:hAnsiTheme="majorBidi" w:cstheme="majorBidi"/>
          <w:sz w:val="20"/>
          <w:szCs w:val="20"/>
        </w:rPr>
        <w:t xml:space="preserve">. </w:t>
      </w:r>
      <w:r w:rsidR="007052EA" w:rsidRPr="001778FF">
        <w:rPr>
          <w:rFonts w:asciiTheme="majorBidi" w:hAnsiTheme="majorBidi" w:cstheme="majorBidi"/>
          <w:b/>
          <w:bCs/>
          <w:sz w:val="20"/>
          <w:szCs w:val="20"/>
        </w:rPr>
        <w:t>(Table 6)</w:t>
      </w:r>
    </w:p>
    <w:p w:rsidR="00CC7FFC" w:rsidRPr="001778FF" w:rsidRDefault="00CC7FFC" w:rsidP="00CC7FFC">
      <w:pPr>
        <w:pStyle w:val="2"/>
        <w:spacing w:before="0"/>
        <w:jc w:val="lowKashida"/>
        <w:rPr>
          <w:rFonts w:asciiTheme="majorBidi" w:hAnsiTheme="majorBidi" w:cstheme="majorBidi"/>
          <w:i w:val="0"/>
          <w:iCs w:val="0"/>
          <w:sz w:val="20"/>
          <w:szCs w:val="20"/>
        </w:rPr>
        <w:sectPr w:rsidR="00CC7FFC" w:rsidRPr="001778FF" w:rsidSect="001778FF">
          <w:type w:val="continuous"/>
          <w:pgSz w:w="11909" w:h="16834" w:code="9"/>
          <w:pgMar w:top="1440" w:right="1800" w:bottom="1440" w:left="1800" w:header="720" w:footer="720" w:gutter="0"/>
          <w:pgBorders w:offsetFrom="page">
            <w:top w:val="none" w:sz="0" w:space="0" w:color="000000" w:shadow="1"/>
            <w:left w:val="none" w:sz="0" w:space="0" w:color="000000" w:shadow="1"/>
            <w:bottom w:val="none" w:sz="0" w:space="0" w:color="000000" w:shadow="1"/>
            <w:right w:val="none" w:sz="0" w:space="0" w:color="000000" w:shadow="1"/>
          </w:pgBorders>
          <w:cols w:num="2" w:space="706"/>
        </w:sectPr>
      </w:pPr>
    </w:p>
    <w:p w:rsidR="00E100C7" w:rsidRDefault="00E100C7">
      <w:pPr>
        <w:widowControl/>
        <w:rPr>
          <w:rFonts w:asciiTheme="majorBidi" w:eastAsia="Times New Roman" w:hAnsiTheme="majorBidi" w:cstheme="majorBidi"/>
          <w:b/>
          <w:bCs/>
          <w:sz w:val="20"/>
          <w:szCs w:val="20"/>
        </w:rPr>
      </w:pPr>
      <w:bookmarkStart w:id="0" w:name="_GoBack"/>
      <w:bookmarkEnd w:id="0"/>
      <w:r>
        <w:rPr>
          <w:rFonts w:asciiTheme="majorBidi" w:hAnsiTheme="majorBidi" w:cstheme="majorBidi"/>
          <w:i/>
          <w:iCs/>
          <w:sz w:val="20"/>
          <w:szCs w:val="20"/>
        </w:rPr>
        <w:lastRenderedPageBreak/>
        <w:br w:type="page"/>
      </w:r>
    </w:p>
    <w:p w:rsidR="007052EA" w:rsidRPr="001778FF" w:rsidRDefault="007052EA" w:rsidP="001778FF">
      <w:pPr>
        <w:pStyle w:val="2"/>
        <w:spacing w:before="0"/>
        <w:ind w:left="0"/>
        <w:jc w:val="lowKashida"/>
        <w:rPr>
          <w:rFonts w:asciiTheme="majorBidi" w:hAnsiTheme="majorBidi" w:cstheme="majorBidi"/>
          <w:i w:val="0"/>
          <w:iCs w:val="0"/>
          <w:sz w:val="20"/>
          <w:szCs w:val="20"/>
        </w:rPr>
      </w:pPr>
      <w:r w:rsidRPr="001778FF">
        <w:rPr>
          <w:rFonts w:asciiTheme="majorBidi" w:hAnsiTheme="majorBidi" w:cstheme="majorBidi"/>
          <w:i w:val="0"/>
          <w:iCs w:val="0"/>
          <w:sz w:val="20"/>
          <w:szCs w:val="20"/>
        </w:rPr>
        <w:lastRenderedPageBreak/>
        <w:t xml:space="preserve">Table (1) </w:t>
      </w:r>
      <w:r w:rsidRPr="001778FF">
        <w:rPr>
          <w:rFonts w:asciiTheme="majorBidi" w:hAnsiTheme="majorBidi" w:cstheme="majorBidi"/>
          <w:b w:val="0"/>
          <w:bCs w:val="0"/>
          <w:i w:val="0"/>
          <w:iCs w:val="0"/>
          <w:sz w:val="20"/>
          <w:szCs w:val="20"/>
        </w:rPr>
        <w:t>Operative time and Intraoperative blood loss in both group</w:t>
      </w:r>
    </w:p>
    <w:tbl>
      <w:tblPr>
        <w:tblW w:w="8901" w:type="dxa"/>
        <w:jc w:val="center"/>
        <w:tblBorders>
          <w:top w:val="single" w:sz="6" w:space="0" w:color="auto"/>
          <w:bottom w:val="single" w:sz="6" w:space="0" w:color="auto"/>
        </w:tblBorders>
        <w:tblLook w:val="04A0" w:firstRow="1" w:lastRow="0" w:firstColumn="1" w:lastColumn="0" w:noHBand="0" w:noVBand="1"/>
      </w:tblPr>
      <w:tblGrid>
        <w:gridCol w:w="3584"/>
        <w:gridCol w:w="1866"/>
        <w:gridCol w:w="1164"/>
        <w:gridCol w:w="1164"/>
        <w:gridCol w:w="1123"/>
      </w:tblGrid>
      <w:tr w:rsidR="007052EA" w:rsidRPr="001778FF" w:rsidTr="00CC7FFC">
        <w:trPr>
          <w:trHeight w:val="20"/>
          <w:jc w:val="center"/>
        </w:trPr>
        <w:tc>
          <w:tcPr>
            <w:tcW w:w="358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i w:val="0"/>
                <w:iCs w:val="0"/>
                <w:sz w:val="20"/>
                <w:szCs w:val="20"/>
              </w:rPr>
            </w:pPr>
            <w:r w:rsidRPr="001778FF">
              <w:rPr>
                <w:rFonts w:asciiTheme="majorBidi" w:hAnsiTheme="majorBidi" w:cstheme="majorBidi"/>
                <w:i w:val="0"/>
                <w:iCs w:val="0"/>
                <w:sz w:val="20"/>
                <w:szCs w:val="20"/>
              </w:rPr>
              <w:t>Operative time</w:t>
            </w:r>
          </w:p>
        </w:tc>
        <w:tc>
          <w:tcPr>
            <w:tcW w:w="1866"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i w:val="0"/>
                <w:iCs w:val="0"/>
                <w:sz w:val="20"/>
                <w:szCs w:val="20"/>
              </w:rPr>
            </w:pPr>
            <w:r w:rsidRPr="001778FF">
              <w:rPr>
                <w:rFonts w:asciiTheme="majorBidi" w:hAnsiTheme="majorBidi" w:cstheme="majorBidi"/>
                <w:i w:val="0"/>
                <w:iCs w:val="0"/>
                <w:sz w:val="20"/>
                <w:szCs w:val="20"/>
              </w:rPr>
              <w:t>Group A (N=20)</w:t>
            </w:r>
          </w:p>
        </w:tc>
        <w:tc>
          <w:tcPr>
            <w:tcW w:w="116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i w:val="0"/>
                <w:iCs w:val="0"/>
                <w:sz w:val="20"/>
                <w:szCs w:val="20"/>
              </w:rPr>
            </w:pPr>
            <w:r w:rsidRPr="001778FF">
              <w:rPr>
                <w:rFonts w:asciiTheme="majorBidi" w:hAnsiTheme="majorBidi" w:cstheme="majorBidi"/>
                <w:i w:val="0"/>
                <w:iCs w:val="0"/>
                <w:sz w:val="20"/>
                <w:szCs w:val="20"/>
              </w:rPr>
              <w:t>Group B (N=20)</w:t>
            </w:r>
          </w:p>
        </w:tc>
        <w:tc>
          <w:tcPr>
            <w:tcW w:w="116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i w:val="0"/>
                <w:iCs w:val="0"/>
                <w:sz w:val="20"/>
                <w:szCs w:val="20"/>
              </w:rPr>
            </w:pPr>
            <w:r w:rsidRPr="001778FF">
              <w:rPr>
                <w:rFonts w:asciiTheme="majorBidi" w:hAnsiTheme="majorBidi" w:cstheme="majorBidi"/>
                <w:i w:val="0"/>
                <w:iCs w:val="0"/>
                <w:sz w:val="20"/>
                <w:szCs w:val="20"/>
              </w:rPr>
              <w:t>Total (N=40)</w:t>
            </w:r>
          </w:p>
        </w:tc>
        <w:tc>
          <w:tcPr>
            <w:tcW w:w="1123"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i w:val="0"/>
                <w:iCs w:val="0"/>
                <w:sz w:val="20"/>
                <w:szCs w:val="20"/>
              </w:rPr>
            </w:pPr>
            <w:r w:rsidRPr="001778FF">
              <w:rPr>
                <w:rFonts w:asciiTheme="majorBidi" w:hAnsiTheme="majorBidi" w:cstheme="majorBidi"/>
                <w:i w:val="0"/>
                <w:iCs w:val="0"/>
                <w:sz w:val="20"/>
                <w:szCs w:val="20"/>
              </w:rPr>
              <w:t>p</w:t>
            </w:r>
          </w:p>
        </w:tc>
      </w:tr>
      <w:tr w:rsidR="007052EA" w:rsidRPr="001778FF" w:rsidTr="00CC7FFC">
        <w:trPr>
          <w:trHeight w:val="20"/>
          <w:jc w:val="center"/>
        </w:trPr>
        <w:tc>
          <w:tcPr>
            <w:tcW w:w="358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i w:val="0"/>
                <w:iCs w:val="0"/>
                <w:sz w:val="20"/>
                <w:szCs w:val="20"/>
              </w:rPr>
            </w:pPr>
            <w:r w:rsidRPr="001778FF">
              <w:rPr>
                <w:rFonts w:asciiTheme="majorBidi" w:hAnsiTheme="majorBidi" w:cstheme="majorBidi"/>
                <w:i w:val="0"/>
                <w:iCs w:val="0"/>
                <w:sz w:val="20"/>
                <w:szCs w:val="20"/>
              </w:rPr>
              <w:t>Mean duration (min)</w:t>
            </w:r>
          </w:p>
        </w:tc>
        <w:tc>
          <w:tcPr>
            <w:tcW w:w="1866"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37.28</w:t>
            </w:r>
          </w:p>
        </w:tc>
        <w:tc>
          <w:tcPr>
            <w:tcW w:w="116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49.5</w:t>
            </w:r>
          </w:p>
        </w:tc>
        <w:tc>
          <w:tcPr>
            <w:tcW w:w="116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43.28</w:t>
            </w:r>
          </w:p>
        </w:tc>
        <w:tc>
          <w:tcPr>
            <w:tcW w:w="1123"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&lt;0.001</w:t>
            </w:r>
          </w:p>
        </w:tc>
      </w:tr>
      <w:tr w:rsidR="007052EA" w:rsidRPr="001778FF" w:rsidTr="00CC7FFC">
        <w:trPr>
          <w:trHeight w:val="20"/>
          <w:jc w:val="center"/>
        </w:trPr>
        <w:tc>
          <w:tcPr>
            <w:tcW w:w="358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i w:val="0"/>
                <w:iCs w:val="0"/>
                <w:sz w:val="20"/>
                <w:szCs w:val="20"/>
              </w:rPr>
            </w:pPr>
            <w:r w:rsidRPr="001778FF">
              <w:rPr>
                <w:rFonts w:asciiTheme="majorBidi" w:hAnsiTheme="majorBidi" w:cstheme="majorBidi"/>
                <w:i w:val="0"/>
                <w:iCs w:val="0"/>
                <w:sz w:val="20"/>
                <w:szCs w:val="20"/>
              </w:rPr>
              <w:t>Min. duration (min)</w:t>
            </w:r>
          </w:p>
        </w:tc>
        <w:tc>
          <w:tcPr>
            <w:tcW w:w="1866"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32</w:t>
            </w:r>
          </w:p>
        </w:tc>
        <w:tc>
          <w:tcPr>
            <w:tcW w:w="116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52</w:t>
            </w:r>
          </w:p>
        </w:tc>
        <w:tc>
          <w:tcPr>
            <w:tcW w:w="116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32</w:t>
            </w:r>
          </w:p>
        </w:tc>
        <w:tc>
          <w:tcPr>
            <w:tcW w:w="1123"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p>
        </w:tc>
      </w:tr>
      <w:tr w:rsidR="007052EA" w:rsidRPr="001778FF" w:rsidTr="00CC7FFC">
        <w:trPr>
          <w:trHeight w:val="20"/>
          <w:jc w:val="center"/>
        </w:trPr>
        <w:tc>
          <w:tcPr>
            <w:tcW w:w="358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i w:val="0"/>
                <w:iCs w:val="0"/>
                <w:sz w:val="20"/>
                <w:szCs w:val="20"/>
              </w:rPr>
            </w:pPr>
            <w:r w:rsidRPr="001778FF">
              <w:rPr>
                <w:rFonts w:asciiTheme="majorBidi" w:hAnsiTheme="majorBidi" w:cstheme="majorBidi"/>
                <w:i w:val="0"/>
                <w:iCs w:val="0"/>
                <w:sz w:val="20"/>
                <w:szCs w:val="20"/>
              </w:rPr>
              <w:t xml:space="preserve">Max. </w:t>
            </w:r>
            <w:r w:rsidR="00DC1C4C" w:rsidRPr="001778FF">
              <w:rPr>
                <w:rFonts w:asciiTheme="majorBidi" w:hAnsiTheme="majorBidi" w:cstheme="majorBidi"/>
                <w:i w:val="0"/>
                <w:iCs w:val="0"/>
                <w:sz w:val="20"/>
                <w:szCs w:val="20"/>
              </w:rPr>
              <w:t>Duration</w:t>
            </w:r>
            <w:r w:rsidRPr="001778FF">
              <w:rPr>
                <w:rFonts w:asciiTheme="majorBidi" w:hAnsiTheme="majorBidi" w:cstheme="majorBidi"/>
                <w:i w:val="0"/>
                <w:iCs w:val="0"/>
                <w:sz w:val="20"/>
                <w:szCs w:val="20"/>
              </w:rPr>
              <w:t xml:space="preserve"> (min)</w:t>
            </w:r>
          </w:p>
        </w:tc>
        <w:tc>
          <w:tcPr>
            <w:tcW w:w="1866"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61</w:t>
            </w:r>
          </w:p>
        </w:tc>
        <w:tc>
          <w:tcPr>
            <w:tcW w:w="116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72</w:t>
            </w:r>
          </w:p>
        </w:tc>
        <w:tc>
          <w:tcPr>
            <w:tcW w:w="116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72</w:t>
            </w:r>
          </w:p>
        </w:tc>
        <w:tc>
          <w:tcPr>
            <w:tcW w:w="1123"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p>
        </w:tc>
      </w:tr>
      <w:tr w:rsidR="007052EA" w:rsidRPr="001778FF" w:rsidTr="00CC7FFC">
        <w:trPr>
          <w:trHeight w:val="20"/>
          <w:jc w:val="center"/>
        </w:trPr>
        <w:tc>
          <w:tcPr>
            <w:tcW w:w="358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i w:val="0"/>
                <w:iCs w:val="0"/>
                <w:sz w:val="20"/>
                <w:szCs w:val="20"/>
              </w:rPr>
            </w:pPr>
            <w:r w:rsidRPr="001778FF">
              <w:rPr>
                <w:rFonts w:asciiTheme="majorBidi" w:hAnsiTheme="majorBidi" w:cstheme="majorBidi"/>
                <w:i w:val="0"/>
                <w:iCs w:val="0"/>
                <w:sz w:val="20"/>
                <w:szCs w:val="20"/>
              </w:rPr>
              <w:t>Std. deviation</w:t>
            </w:r>
          </w:p>
        </w:tc>
        <w:tc>
          <w:tcPr>
            <w:tcW w:w="1866"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7.86</w:t>
            </w:r>
          </w:p>
        </w:tc>
        <w:tc>
          <w:tcPr>
            <w:tcW w:w="116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8.053</w:t>
            </w:r>
          </w:p>
        </w:tc>
        <w:tc>
          <w:tcPr>
            <w:tcW w:w="116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10.01</w:t>
            </w:r>
          </w:p>
        </w:tc>
        <w:tc>
          <w:tcPr>
            <w:tcW w:w="1123"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p>
        </w:tc>
      </w:tr>
      <w:tr w:rsidR="007052EA" w:rsidRPr="001778FF" w:rsidTr="00CC7FFC">
        <w:trPr>
          <w:trHeight w:val="20"/>
          <w:jc w:val="center"/>
        </w:trPr>
        <w:tc>
          <w:tcPr>
            <w:tcW w:w="358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i w:val="0"/>
                <w:iCs w:val="0"/>
                <w:sz w:val="20"/>
                <w:szCs w:val="20"/>
              </w:rPr>
            </w:pPr>
            <w:r w:rsidRPr="001778FF">
              <w:rPr>
                <w:rFonts w:asciiTheme="majorBidi" w:hAnsiTheme="majorBidi" w:cstheme="majorBidi"/>
                <w:i w:val="0"/>
                <w:iCs w:val="0"/>
                <w:sz w:val="20"/>
                <w:szCs w:val="20"/>
              </w:rPr>
              <w:t>Intraoperative blood loss (ml)</w:t>
            </w:r>
          </w:p>
        </w:tc>
        <w:tc>
          <w:tcPr>
            <w:tcW w:w="1866" w:type="dxa"/>
            <w:shd w:val="clear" w:color="auto" w:fill="auto"/>
            <w:vAlign w:val="center"/>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p>
        </w:tc>
        <w:tc>
          <w:tcPr>
            <w:tcW w:w="1164" w:type="dxa"/>
            <w:shd w:val="clear" w:color="auto" w:fill="auto"/>
            <w:vAlign w:val="center"/>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p>
        </w:tc>
        <w:tc>
          <w:tcPr>
            <w:tcW w:w="1164" w:type="dxa"/>
            <w:shd w:val="clear" w:color="auto" w:fill="auto"/>
            <w:vAlign w:val="center"/>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p>
        </w:tc>
        <w:tc>
          <w:tcPr>
            <w:tcW w:w="1123" w:type="dxa"/>
            <w:shd w:val="clear" w:color="auto" w:fill="auto"/>
            <w:vAlign w:val="center"/>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p>
        </w:tc>
      </w:tr>
      <w:tr w:rsidR="007052EA" w:rsidRPr="001778FF" w:rsidTr="00CC7FFC">
        <w:trPr>
          <w:trHeight w:val="20"/>
          <w:jc w:val="center"/>
        </w:trPr>
        <w:tc>
          <w:tcPr>
            <w:tcW w:w="358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i w:val="0"/>
                <w:iCs w:val="0"/>
                <w:sz w:val="20"/>
                <w:szCs w:val="20"/>
              </w:rPr>
            </w:pPr>
            <w:r w:rsidRPr="001778FF">
              <w:rPr>
                <w:rFonts w:asciiTheme="majorBidi" w:hAnsiTheme="majorBidi" w:cstheme="majorBidi"/>
                <w:i w:val="0"/>
                <w:iCs w:val="0"/>
                <w:sz w:val="20"/>
                <w:szCs w:val="20"/>
              </w:rPr>
              <w:t xml:space="preserve">Mean </w:t>
            </w:r>
          </w:p>
        </w:tc>
        <w:tc>
          <w:tcPr>
            <w:tcW w:w="1866"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33</w:t>
            </w:r>
          </w:p>
        </w:tc>
        <w:tc>
          <w:tcPr>
            <w:tcW w:w="116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73</w:t>
            </w:r>
          </w:p>
        </w:tc>
        <w:tc>
          <w:tcPr>
            <w:tcW w:w="116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43.28</w:t>
            </w:r>
          </w:p>
        </w:tc>
        <w:tc>
          <w:tcPr>
            <w:tcW w:w="1123"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&lt;0.02</w:t>
            </w:r>
          </w:p>
        </w:tc>
      </w:tr>
      <w:tr w:rsidR="007052EA" w:rsidRPr="001778FF" w:rsidTr="00CC7FFC">
        <w:trPr>
          <w:trHeight w:val="20"/>
          <w:jc w:val="center"/>
        </w:trPr>
        <w:tc>
          <w:tcPr>
            <w:tcW w:w="358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i w:val="0"/>
                <w:iCs w:val="0"/>
                <w:sz w:val="20"/>
                <w:szCs w:val="20"/>
              </w:rPr>
            </w:pPr>
            <w:r w:rsidRPr="001778FF">
              <w:rPr>
                <w:rFonts w:asciiTheme="majorBidi" w:hAnsiTheme="majorBidi" w:cstheme="majorBidi"/>
                <w:i w:val="0"/>
                <w:iCs w:val="0"/>
                <w:sz w:val="20"/>
                <w:szCs w:val="20"/>
              </w:rPr>
              <w:t>Min.</w:t>
            </w:r>
          </w:p>
        </w:tc>
        <w:tc>
          <w:tcPr>
            <w:tcW w:w="1866"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20</w:t>
            </w:r>
          </w:p>
        </w:tc>
        <w:tc>
          <w:tcPr>
            <w:tcW w:w="116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32</w:t>
            </w:r>
          </w:p>
        </w:tc>
        <w:tc>
          <w:tcPr>
            <w:tcW w:w="116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20</w:t>
            </w:r>
          </w:p>
        </w:tc>
        <w:tc>
          <w:tcPr>
            <w:tcW w:w="1123"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 </w:t>
            </w:r>
          </w:p>
        </w:tc>
      </w:tr>
      <w:tr w:rsidR="007052EA" w:rsidRPr="001778FF" w:rsidTr="00CC7FFC">
        <w:trPr>
          <w:trHeight w:val="20"/>
          <w:jc w:val="center"/>
        </w:trPr>
        <w:tc>
          <w:tcPr>
            <w:tcW w:w="358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i w:val="0"/>
                <w:iCs w:val="0"/>
                <w:sz w:val="20"/>
                <w:szCs w:val="20"/>
              </w:rPr>
            </w:pPr>
            <w:r w:rsidRPr="001778FF">
              <w:rPr>
                <w:rFonts w:asciiTheme="majorBidi" w:hAnsiTheme="majorBidi" w:cstheme="majorBidi"/>
                <w:i w:val="0"/>
                <w:iCs w:val="0"/>
                <w:sz w:val="20"/>
                <w:szCs w:val="20"/>
              </w:rPr>
              <w:t>Max.</w:t>
            </w:r>
          </w:p>
        </w:tc>
        <w:tc>
          <w:tcPr>
            <w:tcW w:w="1866"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56</w:t>
            </w:r>
          </w:p>
        </w:tc>
        <w:tc>
          <w:tcPr>
            <w:tcW w:w="116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70</w:t>
            </w:r>
          </w:p>
        </w:tc>
        <w:tc>
          <w:tcPr>
            <w:tcW w:w="1164"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70</w:t>
            </w:r>
          </w:p>
        </w:tc>
        <w:tc>
          <w:tcPr>
            <w:tcW w:w="1123" w:type="dxa"/>
            <w:shd w:val="clear" w:color="auto" w:fill="auto"/>
            <w:vAlign w:val="center"/>
            <w:hideMark/>
          </w:tcPr>
          <w:p w:rsidR="007052EA" w:rsidRPr="001778FF" w:rsidRDefault="007052EA" w:rsidP="00CC7FFC">
            <w:pPr>
              <w:pStyle w:val="2"/>
              <w:spacing w:before="0"/>
              <w:jc w:val="lowKashida"/>
              <w:rPr>
                <w:rFonts w:asciiTheme="majorBidi" w:hAnsiTheme="majorBidi" w:cstheme="majorBidi"/>
                <w:b w:val="0"/>
                <w:bCs w:val="0"/>
                <w:i w:val="0"/>
                <w:iCs w:val="0"/>
                <w:sz w:val="20"/>
                <w:szCs w:val="20"/>
              </w:rPr>
            </w:pPr>
            <w:r w:rsidRPr="001778FF">
              <w:rPr>
                <w:rFonts w:asciiTheme="majorBidi" w:hAnsiTheme="majorBidi" w:cstheme="majorBidi"/>
                <w:b w:val="0"/>
                <w:bCs w:val="0"/>
                <w:i w:val="0"/>
                <w:iCs w:val="0"/>
                <w:sz w:val="20"/>
                <w:szCs w:val="20"/>
              </w:rPr>
              <w:t> </w:t>
            </w:r>
          </w:p>
        </w:tc>
      </w:tr>
    </w:tbl>
    <w:p w:rsidR="00DC1C4C" w:rsidRPr="001778FF" w:rsidRDefault="00DC1C4C" w:rsidP="001778FF">
      <w:pPr>
        <w:pStyle w:val="2"/>
        <w:spacing w:before="0"/>
        <w:ind w:left="0"/>
        <w:jc w:val="lowKashida"/>
        <w:rPr>
          <w:rFonts w:asciiTheme="majorBidi" w:hAnsiTheme="majorBidi" w:cstheme="majorBidi"/>
          <w:b w:val="0"/>
          <w:bCs w:val="0"/>
          <w:i w:val="0"/>
          <w:iCs w:val="0"/>
          <w:w w:val="110"/>
          <w:sz w:val="20"/>
          <w:szCs w:val="20"/>
        </w:rPr>
      </w:pPr>
      <w:r w:rsidRPr="001778FF">
        <w:rPr>
          <w:rFonts w:asciiTheme="majorBidi" w:hAnsiTheme="majorBidi" w:cstheme="majorBidi"/>
          <w:i w:val="0"/>
          <w:iCs w:val="0"/>
          <w:w w:val="110"/>
          <w:sz w:val="20"/>
          <w:szCs w:val="20"/>
        </w:rPr>
        <w:t xml:space="preserve">Table (2) </w:t>
      </w:r>
      <w:r w:rsidRPr="001778FF">
        <w:rPr>
          <w:rFonts w:asciiTheme="majorBidi" w:hAnsiTheme="majorBidi" w:cstheme="majorBidi"/>
          <w:b w:val="0"/>
          <w:bCs w:val="0"/>
          <w:i w:val="0"/>
          <w:iCs w:val="0"/>
          <w:w w:val="110"/>
          <w:sz w:val="20"/>
          <w:szCs w:val="20"/>
        </w:rPr>
        <w:t>Intraoperative pile spillage and Cases converted to open surgery in both group in both group</w:t>
      </w:r>
    </w:p>
    <w:tbl>
      <w:tblPr>
        <w:tblW w:w="4696" w:type="dxa"/>
        <w:jc w:val="center"/>
        <w:tblInd w:w="-592" w:type="dxa"/>
        <w:tblBorders>
          <w:top w:val="single" w:sz="6" w:space="0" w:color="auto"/>
          <w:bottom w:val="single" w:sz="6" w:space="0" w:color="auto"/>
        </w:tblBorders>
        <w:tblLook w:val="04A0" w:firstRow="1" w:lastRow="0" w:firstColumn="1" w:lastColumn="0" w:noHBand="0" w:noVBand="1"/>
      </w:tblPr>
      <w:tblGrid>
        <w:gridCol w:w="2026"/>
        <w:gridCol w:w="2104"/>
        <w:gridCol w:w="555"/>
        <w:gridCol w:w="11"/>
      </w:tblGrid>
      <w:tr w:rsidR="00DC1C4C" w:rsidRPr="001778FF" w:rsidTr="00CC7FFC">
        <w:trPr>
          <w:trHeight w:val="20"/>
          <w:jc w:val="center"/>
        </w:trPr>
        <w:tc>
          <w:tcPr>
            <w:tcW w:w="2036"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Groups</w:t>
            </w:r>
          </w:p>
        </w:tc>
        <w:tc>
          <w:tcPr>
            <w:tcW w:w="2114"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pile spillage</w:t>
            </w:r>
          </w:p>
        </w:tc>
        <w:tc>
          <w:tcPr>
            <w:tcW w:w="546" w:type="dxa"/>
            <w:gridSpan w:val="2"/>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w:t>
            </w:r>
          </w:p>
        </w:tc>
      </w:tr>
      <w:tr w:rsidR="00DC1C4C" w:rsidRPr="001778FF" w:rsidTr="00CC7FFC">
        <w:trPr>
          <w:trHeight w:val="20"/>
          <w:jc w:val="center"/>
        </w:trPr>
        <w:tc>
          <w:tcPr>
            <w:tcW w:w="2036"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Group A (N=20)</w:t>
            </w:r>
          </w:p>
        </w:tc>
        <w:tc>
          <w:tcPr>
            <w:tcW w:w="2114"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0</w:t>
            </w:r>
          </w:p>
        </w:tc>
        <w:tc>
          <w:tcPr>
            <w:tcW w:w="546" w:type="dxa"/>
            <w:gridSpan w:val="2"/>
            <w:shd w:val="clear" w:color="auto" w:fill="auto"/>
            <w:vAlign w:val="center"/>
            <w:hideMark/>
          </w:tcPr>
          <w:p w:rsidR="00DC1C4C" w:rsidRPr="001778FF" w:rsidRDefault="00DC1C4C" w:rsidP="00CC7FFC">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0</w:t>
            </w:r>
          </w:p>
        </w:tc>
      </w:tr>
      <w:tr w:rsidR="00DC1C4C" w:rsidRPr="001778FF" w:rsidTr="00CC7FFC">
        <w:trPr>
          <w:trHeight w:val="20"/>
          <w:jc w:val="center"/>
        </w:trPr>
        <w:tc>
          <w:tcPr>
            <w:tcW w:w="2036"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Group B (N=20)</w:t>
            </w:r>
          </w:p>
        </w:tc>
        <w:tc>
          <w:tcPr>
            <w:tcW w:w="2114"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1</w:t>
            </w:r>
          </w:p>
        </w:tc>
        <w:tc>
          <w:tcPr>
            <w:tcW w:w="546" w:type="dxa"/>
            <w:gridSpan w:val="2"/>
            <w:shd w:val="clear" w:color="auto" w:fill="auto"/>
            <w:vAlign w:val="center"/>
            <w:hideMark/>
          </w:tcPr>
          <w:p w:rsidR="00DC1C4C" w:rsidRPr="001778FF" w:rsidRDefault="00DC1C4C" w:rsidP="00CC7FFC">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5</w:t>
            </w:r>
          </w:p>
        </w:tc>
      </w:tr>
      <w:tr w:rsidR="00DC1C4C" w:rsidRPr="001778FF" w:rsidTr="00CC7FFC">
        <w:trPr>
          <w:gridAfter w:val="1"/>
          <w:wAfter w:w="11" w:type="dxa"/>
          <w:trHeight w:val="20"/>
          <w:jc w:val="center"/>
        </w:trPr>
        <w:tc>
          <w:tcPr>
            <w:tcW w:w="2036"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Groups</w:t>
            </w:r>
          </w:p>
        </w:tc>
        <w:tc>
          <w:tcPr>
            <w:tcW w:w="2114"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 xml:space="preserve">Cases converted </w:t>
            </w:r>
          </w:p>
        </w:tc>
        <w:tc>
          <w:tcPr>
            <w:tcW w:w="535"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w:t>
            </w:r>
          </w:p>
        </w:tc>
      </w:tr>
      <w:tr w:rsidR="00DC1C4C" w:rsidRPr="001778FF" w:rsidTr="00CC7FFC">
        <w:trPr>
          <w:gridAfter w:val="1"/>
          <w:wAfter w:w="11" w:type="dxa"/>
          <w:trHeight w:val="20"/>
          <w:jc w:val="center"/>
        </w:trPr>
        <w:tc>
          <w:tcPr>
            <w:tcW w:w="2036"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Group A (N=20)</w:t>
            </w:r>
          </w:p>
        </w:tc>
        <w:tc>
          <w:tcPr>
            <w:tcW w:w="2114"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1</w:t>
            </w:r>
          </w:p>
        </w:tc>
        <w:tc>
          <w:tcPr>
            <w:tcW w:w="535"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5</w:t>
            </w:r>
          </w:p>
        </w:tc>
      </w:tr>
      <w:tr w:rsidR="00DC1C4C" w:rsidRPr="001778FF" w:rsidTr="00CC7FFC">
        <w:trPr>
          <w:gridAfter w:val="1"/>
          <w:wAfter w:w="11" w:type="dxa"/>
          <w:trHeight w:val="20"/>
          <w:jc w:val="center"/>
        </w:trPr>
        <w:tc>
          <w:tcPr>
            <w:tcW w:w="2036"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Group B (N=20)</w:t>
            </w:r>
          </w:p>
        </w:tc>
        <w:tc>
          <w:tcPr>
            <w:tcW w:w="2114"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2</w:t>
            </w:r>
          </w:p>
        </w:tc>
        <w:tc>
          <w:tcPr>
            <w:tcW w:w="535"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10</w:t>
            </w:r>
          </w:p>
        </w:tc>
      </w:tr>
    </w:tbl>
    <w:p w:rsidR="00DC1C4C" w:rsidRPr="001778FF" w:rsidRDefault="001778FF" w:rsidP="00CC7FFC">
      <w:pPr>
        <w:pStyle w:val="2"/>
        <w:spacing w:before="0"/>
        <w:jc w:val="lowKashida"/>
        <w:rPr>
          <w:rFonts w:asciiTheme="majorBidi" w:hAnsiTheme="majorBidi" w:cstheme="majorBidi"/>
          <w:i w:val="0"/>
          <w:iCs w:val="0"/>
          <w:w w:val="110"/>
          <w:sz w:val="20"/>
          <w:szCs w:val="20"/>
        </w:rPr>
      </w:pPr>
      <w:r>
        <w:rPr>
          <w:rFonts w:asciiTheme="majorBidi" w:hAnsiTheme="majorBidi" w:cstheme="majorBidi"/>
          <w:i w:val="0"/>
          <w:iCs w:val="0"/>
          <w:w w:val="110"/>
          <w:sz w:val="20"/>
          <w:szCs w:val="20"/>
        </w:rPr>
        <w:t xml:space="preserve">Table (3) </w:t>
      </w:r>
      <w:r w:rsidR="00DC1C4C" w:rsidRPr="001778FF">
        <w:rPr>
          <w:rFonts w:asciiTheme="majorBidi" w:hAnsiTheme="majorBidi" w:cstheme="majorBidi"/>
          <w:b w:val="0"/>
          <w:bCs w:val="0"/>
          <w:i w:val="0"/>
          <w:iCs w:val="0"/>
          <w:w w:val="110"/>
          <w:sz w:val="20"/>
          <w:szCs w:val="20"/>
        </w:rPr>
        <w:t>Post-operative pain Score in both group (using VAS score)</w:t>
      </w:r>
    </w:p>
    <w:tbl>
      <w:tblPr>
        <w:tblW w:w="4977" w:type="dxa"/>
        <w:jc w:val="center"/>
        <w:tblBorders>
          <w:top w:val="single" w:sz="6" w:space="0" w:color="auto"/>
          <w:bottom w:val="single" w:sz="6" w:space="0" w:color="auto"/>
        </w:tblBorders>
        <w:tblLook w:val="04A0" w:firstRow="1" w:lastRow="0" w:firstColumn="1" w:lastColumn="0" w:noHBand="0" w:noVBand="1"/>
      </w:tblPr>
      <w:tblGrid>
        <w:gridCol w:w="1463"/>
        <w:gridCol w:w="1382"/>
        <w:gridCol w:w="1412"/>
        <w:gridCol w:w="720"/>
      </w:tblGrid>
      <w:tr w:rsidR="00DC1C4C" w:rsidRPr="001778FF" w:rsidTr="00CC7FFC">
        <w:trPr>
          <w:trHeight w:val="20"/>
          <w:jc w:val="center"/>
        </w:trPr>
        <w:tc>
          <w:tcPr>
            <w:tcW w:w="1465"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Score</w:t>
            </w:r>
          </w:p>
        </w:tc>
        <w:tc>
          <w:tcPr>
            <w:tcW w:w="1386"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Group A (N=20)</w:t>
            </w:r>
          </w:p>
        </w:tc>
        <w:tc>
          <w:tcPr>
            <w:tcW w:w="1417"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Group B (N=20)</w:t>
            </w:r>
          </w:p>
        </w:tc>
        <w:tc>
          <w:tcPr>
            <w:tcW w:w="709" w:type="dxa"/>
            <w:shd w:val="clear" w:color="auto" w:fill="auto"/>
            <w:noWrap/>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p</w:t>
            </w:r>
          </w:p>
        </w:tc>
      </w:tr>
      <w:tr w:rsidR="00DC1C4C" w:rsidRPr="001778FF" w:rsidTr="00CC7FFC">
        <w:trPr>
          <w:trHeight w:val="20"/>
          <w:jc w:val="center"/>
        </w:trPr>
        <w:tc>
          <w:tcPr>
            <w:tcW w:w="1465"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Mean pain score</w:t>
            </w:r>
          </w:p>
        </w:tc>
        <w:tc>
          <w:tcPr>
            <w:tcW w:w="1386"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1.772</w:t>
            </w:r>
          </w:p>
        </w:tc>
        <w:tc>
          <w:tcPr>
            <w:tcW w:w="1417"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2.18</w:t>
            </w:r>
          </w:p>
        </w:tc>
        <w:tc>
          <w:tcPr>
            <w:tcW w:w="709" w:type="dxa"/>
            <w:shd w:val="clear" w:color="auto" w:fill="auto"/>
            <w:noWrap/>
            <w:vAlign w:val="bottom"/>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0.09</w:t>
            </w:r>
          </w:p>
        </w:tc>
      </w:tr>
      <w:tr w:rsidR="00DC1C4C" w:rsidRPr="001778FF" w:rsidTr="00CC7FFC">
        <w:trPr>
          <w:trHeight w:val="20"/>
          <w:jc w:val="center"/>
        </w:trPr>
        <w:tc>
          <w:tcPr>
            <w:tcW w:w="1465"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Minimum pain score</w:t>
            </w:r>
          </w:p>
        </w:tc>
        <w:tc>
          <w:tcPr>
            <w:tcW w:w="1386"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1</w:t>
            </w:r>
          </w:p>
        </w:tc>
        <w:tc>
          <w:tcPr>
            <w:tcW w:w="1417"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2</w:t>
            </w:r>
          </w:p>
        </w:tc>
        <w:tc>
          <w:tcPr>
            <w:tcW w:w="709" w:type="dxa"/>
            <w:shd w:val="clear" w:color="auto" w:fill="auto"/>
            <w:noWrap/>
            <w:vAlign w:val="bottom"/>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 </w:t>
            </w:r>
          </w:p>
        </w:tc>
      </w:tr>
      <w:tr w:rsidR="00DC1C4C" w:rsidRPr="001778FF" w:rsidTr="00CC7FFC">
        <w:trPr>
          <w:trHeight w:val="20"/>
          <w:jc w:val="center"/>
        </w:trPr>
        <w:tc>
          <w:tcPr>
            <w:tcW w:w="1465"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Maximum pain score</w:t>
            </w:r>
          </w:p>
        </w:tc>
        <w:tc>
          <w:tcPr>
            <w:tcW w:w="1386"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3</w:t>
            </w:r>
          </w:p>
        </w:tc>
        <w:tc>
          <w:tcPr>
            <w:tcW w:w="1417"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4</w:t>
            </w:r>
          </w:p>
        </w:tc>
        <w:tc>
          <w:tcPr>
            <w:tcW w:w="709" w:type="dxa"/>
            <w:shd w:val="clear" w:color="auto" w:fill="auto"/>
            <w:noWrap/>
            <w:vAlign w:val="bottom"/>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 </w:t>
            </w:r>
          </w:p>
        </w:tc>
      </w:tr>
      <w:tr w:rsidR="00DC1C4C" w:rsidRPr="001778FF" w:rsidTr="00CC7FFC">
        <w:trPr>
          <w:trHeight w:val="20"/>
          <w:jc w:val="center"/>
        </w:trPr>
        <w:tc>
          <w:tcPr>
            <w:tcW w:w="1465"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Std. deviation</w:t>
            </w:r>
          </w:p>
        </w:tc>
        <w:tc>
          <w:tcPr>
            <w:tcW w:w="1386"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0.548</w:t>
            </w:r>
          </w:p>
        </w:tc>
        <w:tc>
          <w:tcPr>
            <w:tcW w:w="1417"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0.54</w:t>
            </w:r>
          </w:p>
        </w:tc>
        <w:tc>
          <w:tcPr>
            <w:tcW w:w="709" w:type="dxa"/>
            <w:shd w:val="clear" w:color="auto" w:fill="auto"/>
            <w:noWrap/>
            <w:vAlign w:val="bottom"/>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 </w:t>
            </w:r>
          </w:p>
        </w:tc>
      </w:tr>
    </w:tbl>
    <w:p w:rsidR="00DC1C4C" w:rsidRPr="001778FF" w:rsidRDefault="00DC1C4C" w:rsidP="00CC7FFC">
      <w:pPr>
        <w:pStyle w:val="2"/>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 xml:space="preserve">Table (4) </w:t>
      </w:r>
      <w:r w:rsidRPr="001778FF">
        <w:rPr>
          <w:rFonts w:asciiTheme="majorBidi" w:hAnsiTheme="majorBidi" w:cstheme="majorBidi"/>
          <w:b w:val="0"/>
          <w:bCs w:val="0"/>
          <w:i w:val="0"/>
          <w:iCs w:val="0"/>
          <w:w w:val="110"/>
          <w:sz w:val="20"/>
          <w:szCs w:val="20"/>
        </w:rPr>
        <w:t>Amount of drainage in both group</w:t>
      </w:r>
    </w:p>
    <w:tbl>
      <w:tblPr>
        <w:tblW w:w="5314" w:type="dxa"/>
        <w:jc w:val="center"/>
        <w:tblInd w:w="-386" w:type="dxa"/>
        <w:tblBorders>
          <w:top w:val="single" w:sz="6" w:space="0" w:color="auto"/>
          <w:bottom w:val="single" w:sz="6" w:space="0" w:color="auto"/>
        </w:tblBorders>
        <w:tblLayout w:type="fixed"/>
        <w:tblLook w:val="04A0" w:firstRow="1" w:lastRow="0" w:firstColumn="1" w:lastColumn="0" w:noHBand="0" w:noVBand="1"/>
      </w:tblPr>
      <w:tblGrid>
        <w:gridCol w:w="1260"/>
        <w:gridCol w:w="1134"/>
        <w:gridCol w:w="1141"/>
        <w:gridCol w:w="1127"/>
        <w:gridCol w:w="652"/>
      </w:tblGrid>
      <w:tr w:rsidR="00F67CA7" w:rsidRPr="001778FF" w:rsidTr="00CC7FFC">
        <w:trPr>
          <w:trHeight w:val="20"/>
          <w:jc w:val="center"/>
        </w:trPr>
        <w:tc>
          <w:tcPr>
            <w:tcW w:w="1260" w:type="dxa"/>
            <w:shd w:val="clear" w:color="auto" w:fill="auto"/>
            <w:noWrap/>
            <w:vAlign w:val="bottom"/>
            <w:hideMark/>
          </w:tcPr>
          <w:p w:rsidR="00DC1C4C" w:rsidRPr="001778FF" w:rsidRDefault="00DC1C4C" w:rsidP="00CC7FFC">
            <w:pPr>
              <w:pStyle w:val="2"/>
              <w:spacing w:before="0"/>
              <w:ind w:left="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Amount of drainage</w:t>
            </w:r>
          </w:p>
        </w:tc>
        <w:tc>
          <w:tcPr>
            <w:tcW w:w="1134" w:type="dxa"/>
            <w:shd w:val="clear" w:color="auto" w:fill="auto"/>
            <w:vAlign w:val="center"/>
            <w:hideMark/>
          </w:tcPr>
          <w:p w:rsidR="00DC1C4C" w:rsidRPr="001778FF" w:rsidRDefault="00DC1C4C" w:rsidP="00CC7FFC">
            <w:pPr>
              <w:pStyle w:val="2"/>
              <w:spacing w:before="0"/>
              <w:ind w:left="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Group A (N=20)</w:t>
            </w:r>
          </w:p>
        </w:tc>
        <w:tc>
          <w:tcPr>
            <w:tcW w:w="1141"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Group B (N=20)</w:t>
            </w:r>
          </w:p>
        </w:tc>
        <w:tc>
          <w:tcPr>
            <w:tcW w:w="1127"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Total (N=40)</w:t>
            </w:r>
          </w:p>
        </w:tc>
        <w:tc>
          <w:tcPr>
            <w:tcW w:w="652"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p</w:t>
            </w:r>
          </w:p>
        </w:tc>
      </w:tr>
      <w:tr w:rsidR="00DC1C4C" w:rsidRPr="001778FF" w:rsidTr="00CC7FFC">
        <w:trPr>
          <w:trHeight w:val="20"/>
          <w:jc w:val="center"/>
        </w:trPr>
        <w:tc>
          <w:tcPr>
            <w:tcW w:w="1260"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 xml:space="preserve">Mean </w:t>
            </w:r>
          </w:p>
        </w:tc>
        <w:tc>
          <w:tcPr>
            <w:tcW w:w="1134"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31</w:t>
            </w:r>
          </w:p>
        </w:tc>
        <w:tc>
          <w:tcPr>
            <w:tcW w:w="1141"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43</w:t>
            </w:r>
          </w:p>
        </w:tc>
        <w:tc>
          <w:tcPr>
            <w:tcW w:w="1127"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43.28</w:t>
            </w:r>
          </w:p>
        </w:tc>
        <w:tc>
          <w:tcPr>
            <w:tcW w:w="652" w:type="dxa"/>
            <w:vMerge w:val="restart"/>
            <w:shd w:val="clear" w:color="auto" w:fill="auto"/>
            <w:vAlign w:val="center"/>
            <w:hideMark/>
          </w:tcPr>
          <w:p w:rsidR="00DC1C4C" w:rsidRPr="001778FF" w:rsidRDefault="00DC1C4C" w:rsidP="00CC7FFC">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&lt;0.03</w:t>
            </w:r>
          </w:p>
        </w:tc>
      </w:tr>
      <w:tr w:rsidR="00DC1C4C" w:rsidRPr="001778FF" w:rsidTr="00CC7FFC">
        <w:trPr>
          <w:trHeight w:val="20"/>
          <w:jc w:val="center"/>
        </w:trPr>
        <w:tc>
          <w:tcPr>
            <w:tcW w:w="1260"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Min.</w:t>
            </w:r>
          </w:p>
        </w:tc>
        <w:tc>
          <w:tcPr>
            <w:tcW w:w="1134"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23</w:t>
            </w:r>
          </w:p>
        </w:tc>
        <w:tc>
          <w:tcPr>
            <w:tcW w:w="1141"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30</w:t>
            </w:r>
          </w:p>
        </w:tc>
        <w:tc>
          <w:tcPr>
            <w:tcW w:w="1127"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23</w:t>
            </w:r>
          </w:p>
        </w:tc>
        <w:tc>
          <w:tcPr>
            <w:tcW w:w="652" w:type="dxa"/>
            <w:vMerge/>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p>
        </w:tc>
      </w:tr>
      <w:tr w:rsidR="00DC1C4C" w:rsidRPr="001778FF" w:rsidTr="00CC7FFC">
        <w:trPr>
          <w:trHeight w:val="20"/>
          <w:jc w:val="center"/>
        </w:trPr>
        <w:tc>
          <w:tcPr>
            <w:tcW w:w="1260"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Max.</w:t>
            </w:r>
          </w:p>
        </w:tc>
        <w:tc>
          <w:tcPr>
            <w:tcW w:w="1134"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60</w:t>
            </w:r>
          </w:p>
        </w:tc>
        <w:tc>
          <w:tcPr>
            <w:tcW w:w="1141"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73</w:t>
            </w:r>
          </w:p>
        </w:tc>
        <w:tc>
          <w:tcPr>
            <w:tcW w:w="1127" w:type="dxa"/>
            <w:shd w:val="clear" w:color="auto" w:fill="auto"/>
            <w:vAlign w:val="center"/>
            <w:hideMark/>
          </w:tcPr>
          <w:p w:rsidR="00DC1C4C" w:rsidRPr="001778FF" w:rsidRDefault="00DC1C4C" w:rsidP="00CC7FFC">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73</w:t>
            </w:r>
          </w:p>
        </w:tc>
        <w:tc>
          <w:tcPr>
            <w:tcW w:w="652" w:type="dxa"/>
            <w:vMerge/>
            <w:shd w:val="clear" w:color="auto" w:fill="auto"/>
            <w:vAlign w:val="center"/>
            <w:hideMark/>
          </w:tcPr>
          <w:p w:rsidR="00DC1C4C" w:rsidRPr="001778FF" w:rsidRDefault="00DC1C4C" w:rsidP="00CC7FFC">
            <w:pPr>
              <w:pStyle w:val="2"/>
              <w:spacing w:before="0"/>
              <w:jc w:val="lowKashida"/>
              <w:rPr>
                <w:rFonts w:asciiTheme="majorBidi" w:hAnsiTheme="majorBidi" w:cstheme="majorBidi"/>
                <w:i w:val="0"/>
                <w:iCs w:val="0"/>
                <w:w w:val="110"/>
                <w:sz w:val="20"/>
                <w:szCs w:val="20"/>
              </w:rPr>
            </w:pPr>
          </w:p>
        </w:tc>
      </w:tr>
    </w:tbl>
    <w:p w:rsidR="00DC1C4C" w:rsidRPr="001778FF" w:rsidRDefault="00DC1C4C" w:rsidP="00CC7FFC">
      <w:pPr>
        <w:pStyle w:val="2"/>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 xml:space="preserve">Table (5) </w:t>
      </w:r>
      <w:r w:rsidRPr="001778FF">
        <w:rPr>
          <w:rFonts w:asciiTheme="majorBidi" w:hAnsiTheme="majorBidi" w:cstheme="majorBidi"/>
          <w:b w:val="0"/>
          <w:bCs w:val="0"/>
          <w:i w:val="0"/>
          <w:iCs w:val="0"/>
          <w:w w:val="110"/>
          <w:sz w:val="20"/>
          <w:szCs w:val="20"/>
        </w:rPr>
        <w:t>Hospital stay (in days) in both group</w:t>
      </w:r>
    </w:p>
    <w:tbl>
      <w:tblPr>
        <w:tblW w:w="5150" w:type="dxa"/>
        <w:jc w:val="center"/>
        <w:tblBorders>
          <w:top w:val="single" w:sz="6" w:space="0" w:color="auto"/>
          <w:bottom w:val="single" w:sz="6" w:space="0" w:color="auto"/>
        </w:tblBorders>
        <w:tblLook w:val="04A0" w:firstRow="1" w:lastRow="0" w:firstColumn="1" w:lastColumn="0" w:noHBand="0" w:noVBand="1"/>
      </w:tblPr>
      <w:tblGrid>
        <w:gridCol w:w="1755"/>
        <w:gridCol w:w="1410"/>
        <w:gridCol w:w="1134"/>
        <w:gridCol w:w="851"/>
      </w:tblGrid>
      <w:tr w:rsidR="00DC1C4C" w:rsidRPr="001778FF" w:rsidTr="001778FF">
        <w:trPr>
          <w:trHeight w:val="462"/>
          <w:jc w:val="center"/>
        </w:trPr>
        <w:tc>
          <w:tcPr>
            <w:tcW w:w="1755"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Hospital stay (in days)</w:t>
            </w:r>
          </w:p>
        </w:tc>
        <w:tc>
          <w:tcPr>
            <w:tcW w:w="1410"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Group A (N=20)</w:t>
            </w:r>
          </w:p>
        </w:tc>
        <w:tc>
          <w:tcPr>
            <w:tcW w:w="1134"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Group B (N=20)</w:t>
            </w:r>
          </w:p>
        </w:tc>
        <w:tc>
          <w:tcPr>
            <w:tcW w:w="851"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p</w:t>
            </w:r>
          </w:p>
        </w:tc>
      </w:tr>
      <w:tr w:rsidR="00DC1C4C" w:rsidRPr="001778FF" w:rsidTr="00CC7FFC">
        <w:trPr>
          <w:trHeight w:val="20"/>
          <w:jc w:val="center"/>
        </w:trPr>
        <w:tc>
          <w:tcPr>
            <w:tcW w:w="1755"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Mean (days)</w:t>
            </w:r>
          </w:p>
        </w:tc>
        <w:tc>
          <w:tcPr>
            <w:tcW w:w="1410"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2.21</w:t>
            </w:r>
          </w:p>
        </w:tc>
        <w:tc>
          <w:tcPr>
            <w:tcW w:w="1134"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2.24</w:t>
            </w:r>
          </w:p>
        </w:tc>
        <w:tc>
          <w:tcPr>
            <w:tcW w:w="851" w:type="dxa"/>
            <w:vMerge w:val="restart"/>
            <w:shd w:val="clear" w:color="auto" w:fill="auto"/>
            <w:vAlign w:val="center"/>
            <w:hideMark/>
          </w:tcPr>
          <w:p w:rsidR="00DC1C4C" w:rsidRPr="001778FF" w:rsidRDefault="00DC1C4C" w:rsidP="001778FF">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0</w:t>
            </w:r>
          </w:p>
        </w:tc>
      </w:tr>
      <w:tr w:rsidR="00DC1C4C" w:rsidRPr="001778FF" w:rsidTr="00CC7FFC">
        <w:trPr>
          <w:trHeight w:val="20"/>
          <w:jc w:val="center"/>
        </w:trPr>
        <w:tc>
          <w:tcPr>
            <w:tcW w:w="1755"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Minimum (days)</w:t>
            </w:r>
          </w:p>
        </w:tc>
        <w:tc>
          <w:tcPr>
            <w:tcW w:w="1410"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1</w:t>
            </w:r>
          </w:p>
        </w:tc>
        <w:tc>
          <w:tcPr>
            <w:tcW w:w="1134"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1</w:t>
            </w:r>
          </w:p>
        </w:tc>
        <w:tc>
          <w:tcPr>
            <w:tcW w:w="851" w:type="dxa"/>
            <w:vMerge/>
            <w:shd w:val="clear" w:color="auto" w:fill="auto"/>
            <w:vAlign w:val="center"/>
            <w:hideMark/>
          </w:tcPr>
          <w:p w:rsidR="00DC1C4C" w:rsidRPr="001778FF" w:rsidRDefault="00DC1C4C" w:rsidP="001778FF">
            <w:pPr>
              <w:pStyle w:val="2"/>
              <w:spacing w:before="0"/>
              <w:jc w:val="lowKashida"/>
              <w:rPr>
                <w:rFonts w:asciiTheme="majorBidi" w:hAnsiTheme="majorBidi" w:cstheme="majorBidi"/>
                <w:i w:val="0"/>
                <w:iCs w:val="0"/>
                <w:w w:val="110"/>
                <w:sz w:val="20"/>
                <w:szCs w:val="20"/>
              </w:rPr>
            </w:pPr>
          </w:p>
        </w:tc>
      </w:tr>
      <w:tr w:rsidR="00DC1C4C" w:rsidRPr="001778FF" w:rsidTr="00CC7FFC">
        <w:trPr>
          <w:trHeight w:val="20"/>
          <w:jc w:val="center"/>
        </w:trPr>
        <w:tc>
          <w:tcPr>
            <w:tcW w:w="1755"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Maximum (days)</w:t>
            </w:r>
          </w:p>
        </w:tc>
        <w:tc>
          <w:tcPr>
            <w:tcW w:w="1410"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4</w:t>
            </w:r>
          </w:p>
        </w:tc>
        <w:tc>
          <w:tcPr>
            <w:tcW w:w="1134"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7</w:t>
            </w:r>
          </w:p>
        </w:tc>
        <w:tc>
          <w:tcPr>
            <w:tcW w:w="851" w:type="dxa"/>
            <w:vMerge/>
            <w:shd w:val="clear" w:color="auto" w:fill="auto"/>
            <w:vAlign w:val="center"/>
            <w:hideMark/>
          </w:tcPr>
          <w:p w:rsidR="00DC1C4C" w:rsidRPr="001778FF" w:rsidRDefault="00DC1C4C" w:rsidP="001778FF">
            <w:pPr>
              <w:pStyle w:val="2"/>
              <w:spacing w:before="0"/>
              <w:jc w:val="lowKashida"/>
              <w:rPr>
                <w:rFonts w:asciiTheme="majorBidi" w:hAnsiTheme="majorBidi" w:cstheme="majorBidi"/>
                <w:i w:val="0"/>
                <w:iCs w:val="0"/>
                <w:w w:val="110"/>
                <w:sz w:val="20"/>
                <w:szCs w:val="20"/>
              </w:rPr>
            </w:pPr>
          </w:p>
        </w:tc>
      </w:tr>
      <w:tr w:rsidR="00DC1C4C" w:rsidRPr="001778FF" w:rsidTr="00CC7FFC">
        <w:trPr>
          <w:trHeight w:val="20"/>
          <w:jc w:val="center"/>
        </w:trPr>
        <w:tc>
          <w:tcPr>
            <w:tcW w:w="1755"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Std. deviation</w:t>
            </w:r>
          </w:p>
        </w:tc>
        <w:tc>
          <w:tcPr>
            <w:tcW w:w="1410"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0.876</w:t>
            </w:r>
          </w:p>
        </w:tc>
        <w:tc>
          <w:tcPr>
            <w:tcW w:w="1134"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1.154</w:t>
            </w:r>
          </w:p>
        </w:tc>
        <w:tc>
          <w:tcPr>
            <w:tcW w:w="851" w:type="dxa"/>
            <w:vMerge/>
            <w:shd w:val="clear" w:color="auto" w:fill="auto"/>
            <w:vAlign w:val="center"/>
            <w:hideMark/>
          </w:tcPr>
          <w:p w:rsidR="00DC1C4C" w:rsidRPr="001778FF" w:rsidRDefault="00DC1C4C" w:rsidP="001778FF">
            <w:pPr>
              <w:pStyle w:val="2"/>
              <w:spacing w:before="0"/>
              <w:jc w:val="lowKashida"/>
              <w:rPr>
                <w:rFonts w:asciiTheme="majorBidi" w:hAnsiTheme="majorBidi" w:cstheme="majorBidi"/>
                <w:i w:val="0"/>
                <w:iCs w:val="0"/>
                <w:w w:val="110"/>
                <w:sz w:val="20"/>
                <w:szCs w:val="20"/>
              </w:rPr>
            </w:pPr>
          </w:p>
        </w:tc>
      </w:tr>
    </w:tbl>
    <w:p w:rsidR="00DC1C4C" w:rsidRPr="001778FF" w:rsidRDefault="00DC1C4C" w:rsidP="00CC7FFC">
      <w:pPr>
        <w:pStyle w:val="2"/>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t xml:space="preserve">Table (6) </w:t>
      </w:r>
      <w:r w:rsidRPr="001778FF">
        <w:rPr>
          <w:rFonts w:asciiTheme="majorBidi" w:hAnsiTheme="majorBidi" w:cstheme="majorBidi"/>
          <w:b w:val="0"/>
          <w:bCs w:val="0"/>
          <w:i w:val="0"/>
          <w:iCs w:val="0"/>
          <w:w w:val="110"/>
          <w:sz w:val="20"/>
          <w:szCs w:val="20"/>
        </w:rPr>
        <w:t>post-operative infection and post-Operative bile leak in both group</w:t>
      </w:r>
    </w:p>
    <w:tbl>
      <w:tblPr>
        <w:tblW w:w="4660" w:type="dxa"/>
        <w:jc w:val="center"/>
        <w:tblInd w:w="93" w:type="dxa"/>
        <w:tblBorders>
          <w:top w:val="single" w:sz="6" w:space="0" w:color="auto"/>
          <w:bottom w:val="single" w:sz="6" w:space="0" w:color="auto"/>
        </w:tblBorders>
        <w:tblLook w:val="04A0" w:firstRow="1" w:lastRow="0" w:firstColumn="1" w:lastColumn="0" w:noHBand="0" w:noVBand="1"/>
      </w:tblPr>
      <w:tblGrid>
        <w:gridCol w:w="2522"/>
        <w:gridCol w:w="51"/>
        <w:gridCol w:w="1417"/>
        <w:gridCol w:w="21"/>
        <w:gridCol w:w="649"/>
      </w:tblGrid>
      <w:tr w:rsidR="00DC1C4C" w:rsidRPr="001778FF" w:rsidTr="001778FF">
        <w:trPr>
          <w:trHeight w:val="156"/>
          <w:jc w:val="center"/>
        </w:trPr>
        <w:tc>
          <w:tcPr>
            <w:tcW w:w="2573" w:type="dxa"/>
            <w:gridSpan w:val="2"/>
            <w:shd w:val="clear" w:color="auto" w:fill="auto"/>
            <w:vAlign w:val="center"/>
            <w:hideMark/>
          </w:tcPr>
          <w:p w:rsidR="00DC1C4C" w:rsidRPr="001778FF" w:rsidRDefault="00DC1C4C" w:rsidP="001778FF">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Groups</w:t>
            </w:r>
          </w:p>
        </w:tc>
        <w:tc>
          <w:tcPr>
            <w:tcW w:w="1417" w:type="dxa"/>
            <w:shd w:val="clear" w:color="auto" w:fill="auto"/>
            <w:vAlign w:val="center"/>
            <w:hideMark/>
          </w:tcPr>
          <w:p w:rsidR="00DC1C4C" w:rsidRPr="001778FF" w:rsidRDefault="00F67CA7" w:rsidP="001778FF">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Infection</w:t>
            </w:r>
          </w:p>
        </w:tc>
        <w:tc>
          <w:tcPr>
            <w:tcW w:w="670" w:type="dxa"/>
            <w:gridSpan w:val="2"/>
            <w:shd w:val="clear" w:color="auto" w:fill="auto"/>
            <w:vAlign w:val="center"/>
            <w:hideMark/>
          </w:tcPr>
          <w:p w:rsidR="00DC1C4C" w:rsidRPr="001778FF" w:rsidRDefault="00DC1C4C" w:rsidP="001778FF">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w:t>
            </w:r>
          </w:p>
        </w:tc>
      </w:tr>
      <w:tr w:rsidR="00DC1C4C" w:rsidRPr="001778FF" w:rsidTr="001778FF">
        <w:trPr>
          <w:trHeight w:val="117"/>
          <w:jc w:val="center"/>
        </w:trPr>
        <w:tc>
          <w:tcPr>
            <w:tcW w:w="2573" w:type="dxa"/>
            <w:gridSpan w:val="2"/>
            <w:shd w:val="clear" w:color="auto" w:fill="auto"/>
            <w:vAlign w:val="center"/>
            <w:hideMark/>
          </w:tcPr>
          <w:p w:rsidR="00DC1C4C" w:rsidRPr="001778FF" w:rsidRDefault="00DC1C4C" w:rsidP="001778FF">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Group A (N=20)</w:t>
            </w:r>
          </w:p>
        </w:tc>
        <w:tc>
          <w:tcPr>
            <w:tcW w:w="1417"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1</w:t>
            </w:r>
          </w:p>
        </w:tc>
        <w:tc>
          <w:tcPr>
            <w:tcW w:w="670" w:type="dxa"/>
            <w:gridSpan w:val="2"/>
            <w:shd w:val="clear" w:color="auto" w:fill="auto"/>
            <w:vAlign w:val="center"/>
            <w:hideMark/>
          </w:tcPr>
          <w:p w:rsidR="00DC1C4C" w:rsidRPr="001778FF" w:rsidRDefault="00DC1C4C" w:rsidP="001778FF">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5</w:t>
            </w:r>
          </w:p>
        </w:tc>
      </w:tr>
      <w:tr w:rsidR="00DC1C4C" w:rsidRPr="001778FF" w:rsidTr="001778FF">
        <w:trPr>
          <w:trHeight w:val="99"/>
          <w:jc w:val="center"/>
        </w:trPr>
        <w:tc>
          <w:tcPr>
            <w:tcW w:w="2573" w:type="dxa"/>
            <w:gridSpan w:val="2"/>
            <w:shd w:val="clear" w:color="auto" w:fill="auto"/>
            <w:vAlign w:val="center"/>
            <w:hideMark/>
          </w:tcPr>
          <w:p w:rsidR="00DC1C4C" w:rsidRPr="001778FF" w:rsidRDefault="00DC1C4C" w:rsidP="001778FF">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Group B (N=20)</w:t>
            </w:r>
          </w:p>
        </w:tc>
        <w:tc>
          <w:tcPr>
            <w:tcW w:w="1417"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2</w:t>
            </w:r>
          </w:p>
        </w:tc>
        <w:tc>
          <w:tcPr>
            <w:tcW w:w="670" w:type="dxa"/>
            <w:gridSpan w:val="2"/>
            <w:shd w:val="clear" w:color="auto" w:fill="auto"/>
            <w:vAlign w:val="center"/>
            <w:hideMark/>
          </w:tcPr>
          <w:p w:rsidR="00DC1C4C" w:rsidRPr="001778FF" w:rsidRDefault="00DC1C4C" w:rsidP="001778FF">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10</w:t>
            </w:r>
          </w:p>
        </w:tc>
      </w:tr>
      <w:tr w:rsidR="00DC1C4C" w:rsidRPr="001778FF" w:rsidTr="001778FF">
        <w:trPr>
          <w:trHeight w:val="90"/>
          <w:jc w:val="center"/>
        </w:trPr>
        <w:tc>
          <w:tcPr>
            <w:tcW w:w="2522"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Groups</w:t>
            </w:r>
          </w:p>
        </w:tc>
        <w:tc>
          <w:tcPr>
            <w:tcW w:w="1489" w:type="dxa"/>
            <w:gridSpan w:val="3"/>
            <w:shd w:val="clear" w:color="auto" w:fill="auto"/>
            <w:vAlign w:val="center"/>
            <w:hideMark/>
          </w:tcPr>
          <w:p w:rsidR="00DC1C4C" w:rsidRPr="001778FF" w:rsidRDefault="00DC1C4C" w:rsidP="001778FF">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bile leak</w:t>
            </w:r>
          </w:p>
        </w:tc>
        <w:tc>
          <w:tcPr>
            <w:tcW w:w="649"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w:t>
            </w:r>
          </w:p>
        </w:tc>
      </w:tr>
      <w:tr w:rsidR="00DC1C4C" w:rsidRPr="001778FF" w:rsidTr="001778FF">
        <w:trPr>
          <w:trHeight w:val="73"/>
          <w:jc w:val="center"/>
        </w:trPr>
        <w:tc>
          <w:tcPr>
            <w:tcW w:w="2522"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Group A (N=20)</w:t>
            </w:r>
          </w:p>
        </w:tc>
        <w:tc>
          <w:tcPr>
            <w:tcW w:w="1489" w:type="dxa"/>
            <w:gridSpan w:val="3"/>
            <w:shd w:val="clear" w:color="auto" w:fill="auto"/>
            <w:vAlign w:val="center"/>
            <w:hideMark/>
          </w:tcPr>
          <w:p w:rsidR="00DC1C4C" w:rsidRPr="001778FF" w:rsidRDefault="00DC1C4C" w:rsidP="001778FF">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0</w:t>
            </w:r>
          </w:p>
        </w:tc>
        <w:tc>
          <w:tcPr>
            <w:tcW w:w="649"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0</w:t>
            </w:r>
          </w:p>
        </w:tc>
      </w:tr>
      <w:tr w:rsidR="00DC1C4C" w:rsidRPr="001778FF" w:rsidTr="00CC7FFC">
        <w:trPr>
          <w:trHeight w:val="300"/>
          <w:jc w:val="center"/>
        </w:trPr>
        <w:tc>
          <w:tcPr>
            <w:tcW w:w="2522"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Group B (N=20)</w:t>
            </w:r>
          </w:p>
        </w:tc>
        <w:tc>
          <w:tcPr>
            <w:tcW w:w="1489" w:type="dxa"/>
            <w:gridSpan w:val="3"/>
            <w:shd w:val="clear" w:color="auto" w:fill="auto"/>
            <w:vAlign w:val="center"/>
            <w:hideMark/>
          </w:tcPr>
          <w:p w:rsidR="00DC1C4C" w:rsidRPr="001778FF" w:rsidRDefault="00DC1C4C" w:rsidP="001778FF">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0</w:t>
            </w:r>
          </w:p>
        </w:tc>
        <w:tc>
          <w:tcPr>
            <w:tcW w:w="649" w:type="dxa"/>
            <w:shd w:val="clear" w:color="auto" w:fill="auto"/>
            <w:vAlign w:val="center"/>
            <w:hideMark/>
          </w:tcPr>
          <w:p w:rsidR="00DC1C4C" w:rsidRPr="001778FF" w:rsidRDefault="00DC1C4C" w:rsidP="001778FF">
            <w:pPr>
              <w:pStyle w:val="2"/>
              <w:spacing w:before="0"/>
              <w:jc w:val="lowKashida"/>
              <w:rPr>
                <w:rFonts w:asciiTheme="majorBidi" w:hAnsiTheme="majorBidi" w:cstheme="majorBidi"/>
                <w:b w:val="0"/>
                <w:bCs w:val="0"/>
                <w:i w:val="0"/>
                <w:iCs w:val="0"/>
                <w:w w:val="110"/>
                <w:sz w:val="20"/>
                <w:szCs w:val="20"/>
              </w:rPr>
            </w:pPr>
            <w:r w:rsidRPr="001778FF">
              <w:rPr>
                <w:rFonts w:asciiTheme="majorBidi" w:hAnsiTheme="majorBidi" w:cstheme="majorBidi"/>
                <w:b w:val="0"/>
                <w:bCs w:val="0"/>
                <w:i w:val="0"/>
                <w:iCs w:val="0"/>
                <w:w w:val="110"/>
                <w:sz w:val="20"/>
                <w:szCs w:val="20"/>
              </w:rPr>
              <w:t>0</w:t>
            </w:r>
          </w:p>
        </w:tc>
      </w:tr>
    </w:tbl>
    <w:p w:rsidR="00F67CA7" w:rsidRPr="001778FF" w:rsidRDefault="00F67CA7" w:rsidP="00CC7FFC">
      <w:pPr>
        <w:pStyle w:val="2"/>
        <w:spacing w:before="0"/>
        <w:ind w:left="0"/>
        <w:jc w:val="lowKashida"/>
        <w:rPr>
          <w:rFonts w:asciiTheme="majorBidi" w:hAnsiTheme="majorBidi" w:cstheme="majorBidi"/>
          <w:i w:val="0"/>
          <w:iCs w:val="0"/>
          <w:w w:val="110"/>
          <w:sz w:val="20"/>
          <w:szCs w:val="20"/>
        </w:rPr>
      </w:pPr>
    </w:p>
    <w:p w:rsidR="00CC7FFC" w:rsidRPr="001778FF" w:rsidRDefault="00CC7FFC" w:rsidP="00CC7FFC">
      <w:pPr>
        <w:pStyle w:val="2"/>
        <w:spacing w:before="0"/>
        <w:ind w:left="0"/>
        <w:jc w:val="lowKashida"/>
        <w:rPr>
          <w:rFonts w:asciiTheme="majorBidi" w:hAnsiTheme="majorBidi" w:cstheme="majorBidi"/>
          <w:i w:val="0"/>
          <w:iCs w:val="0"/>
          <w:w w:val="110"/>
          <w:sz w:val="20"/>
          <w:szCs w:val="20"/>
        </w:rPr>
        <w:sectPr w:rsidR="00CC7FFC" w:rsidRPr="001778FF" w:rsidSect="001778FF">
          <w:type w:val="continuous"/>
          <w:pgSz w:w="11909" w:h="16834" w:code="9"/>
          <w:pgMar w:top="1440" w:right="1800" w:bottom="1440" w:left="1800" w:header="720" w:footer="720" w:gutter="0"/>
          <w:pgBorders w:offsetFrom="page">
            <w:top w:val="none" w:sz="0" w:space="0" w:color="000000" w:shadow="1"/>
            <w:left w:val="none" w:sz="0" w:space="0" w:color="000000" w:shadow="1"/>
            <w:bottom w:val="none" w:sz="0" w:space="0" w:color="000000" w:shadow="1"/>
            <w:right w:val="none" w:sz="0" w:space="0" w:color="000000" w:shadow="1"/>
          </w:pgBorders>
          <w:cols w:space="355"/>
        </w:sectPr>
      </w:pPr>
    </w:p>
    <w:p w:rsidR="00E100C7" w:rsidRDefault="00E100C7" w:rsidP="00CC7FFC">
      <w:pPr>
        <w:pStyle w:val="2"/>
        <w:spacing w:before="0"/>
        <w:ind w:left="0"/>
        <w:jc w:val="lowKashida"/>
        <w:rPr>
          <w:rFonts w:asciiTheme="majorBidi" w:hAnsiTheme="majorBidi" w:cstheme="majorBidi"/>
          <w:i w:val="0"/>
          <w:iCs w:val="0"/>
          <w:w w:val="110"/>
          <w:sz w:val="20"/>
          <w:szCs w:val="20"/>
        </w:rPr>
      </w:pPr>
    </w:p>
    <w:p w:rsidR="00E100C7" w:rsidRDefault="00E100C7" w:rsidP="00CC7FFC">
      <w:pPr>
        <w:pStyle w:val="2"/>
        <w:spacing w:before="0"/>
        <w:ind w:left="0"/>
        <w:jc w:val="lowKashida"/>
        <w:rPr>
          <w:rFonts w:asciiTheme="majorBidi" w:hAnsiTheme="majorBidi" w:cstheme="majorBidi"/>
          <w:i w:val="0"/>
          <w:iCs w:val="0"/>
          <w:w w:val="110"/>
          <w:sz w:val="20"/>
          <w:szCs w:val="20"/>
        </w:rPr>
      </w:pPr>
    </w:p>
    <w:p w:rsidR="00E100C7" w:rsidRDefault="00E100C7" w:rsidP="00CC7FFC">
      <w:pPr>
        <w:pStyle w:val="2"/>
        <w:spacing w:before="0"/>
        <w:ind w:left="0"/>
        <w:jc w:val="lowKashida"/>
        <w:rPr>
          <w:rFonts w:asciiTheme="majorBidi" w:hAnsiTheme="majorBidi" w:cstheme="majorBidi"/>
          <w:i w:val="0"/>
          <w:iCs w:val="0"/>
          <w:w w:val="110"/>
          <w:sz w:val="20"/>
          <w:szCs w:val="20"/>
        </w:rPr>
      </w:pPr>
    </w:p>
    <w:p w:rsidR="00E100C7" w:rsidRDefault="00E100C7" w:rsidP="00CC7FFC">
      <w:pPr>
        <w:pStyle w:val="2"/>
        <w:spacing w:before="0"/>
        <w:ind w:left="0"/>
        <w:jc w:val="lowKashida"/>
        <w:rPr>
          <w:rFonts w:asciiTheme="majorBidi" w:hAnsiTheme="majorBidi" w:cstheme="majorBidi"/>
          <w:i w:val="0"/>
          <w:iCs w:val="0"/>
          <w:w w:val="110"/>
          <w:sz w:val="20"/>
          <w:szCs w:val="20"/>
        </w:rPr>
      </w:pPr>
    </w:p>
    <w:p w:rsidR="00F510A1" w:rsidRPr="001778FF" w:rsidRDefault="00CC7FFC" w:rsidP="00CC7FFC">
      <w:pPr>
        <w:pStyle w:val="2"/>
        <w:spacing w:before="0"/>
        <w:ind w:left="0"/>
        <w:jc w:val="lowKashida"/>
        <w:rPr>
          <w:rFonts w:asciiTheme="majorBidi" w:hAnsiTheme="majorBidi" w:cstheme="majorBidi"/>
          <w:i w:val="0"/>
          <w:iCs w:val="0"/>
          <w:w w:val="110"/>
          <w:sz w:val="20"/>
          <w:szCs w:val="20"/>
        </w:rPr>
      </w:pPr>
      <w:r w:rsidRPr="001778FF">
        <w:rPr>
          <w:rFonts w:asciiTheme="majorBidi" w:hAnsiTheme="majorBidi" w:cstheme="majorBidi"/>
          <w:i w:val="0"/>
          <w:iCs w:val="0"/>
          <w:w w:val="110"/>
          <w:sz w:val="20"/>
          <w:szCs w:val="20"/>
        </w:rPr>
        <w:lastRenderedPageBreak/>
        <w:t>4.</w:t>
      </w:r>
      <w:r w:rsidR="00F776D8" w:rsidRPr="001778FF">
        <w:rPr>
          <w:rFonts w:asciiTheme="majorBidi" w:hAnsiTheme="majorBidi" w:cstheme="majorBidi"/>
          <w:i w:val="0"/>
          <w:iCs w:val="0"/>
          <w:w w:val="110"/>
          <w:sz w:val="20"/>
          <w:szCs w:val="20"/>
        </w:rPr>
        <w:t>D</w:t>
      </w:r>
      <w:r w:rsidR="006B4A1E" w:rsidRPr="001778FF">
        <w:rPr>
          <w:rFonts w:asciiTheme="majorBidi" w:hAnsiTheme="majorBidi" w:cstheme="majorBidi"/>
          <w:i w:val="0"/>
          <w:iCs w:val="0"/>
          <w:w w:val="110"/>
          <w:sz w:val="20"/>
          <w:szCs w:val="20"/>
        </w:rPr>
        <w:t>i</w:t>
      </w:r>
      <w:r w:rsidR="00EA2D00" w:rsidRPr="001778FF">
        <w:rPr>
          <w:rFonts w:asciiTheme="majorBidi" w:hAnsiTheme="majorBidi" w:cstheme="majorBidi"/>
          <w:i w:val="0"/>
          <w:iCs w:val="0"/>
          <w:w w:val="110"/>
          <w:sz w:val="20"/>
          <w:szCs w:val="20"/>
        </w:rPr>
        <w:t>scussion</w:t>
      </w:r>
    </w:p>
    <w:p w:rsidR="00F67CA7" w:rsidRPr="001778FF" w:rsidRDefault="00F67CA7" w:rsidP="00CC7FFC">
      <w:pPr>
        <w:ind w:right="91" w:firstLine="270"/>
        <w:jc w:val="lowKashida"/>
        <w:rPr>
          <w:rFonts w:asciiTheme="majorBidi" w:hAnsiTheme="majorBidi" w:cstheme="majorBidi"/>
          <w:sz w:val="20"/>
          <w:szCs w:val="20"/>
          <w:lang w:bidi="ar-EG"/>
        </w:rPr>
      </w:pPr>
      <w:r w:rsidRPr="001778FF">
        <w:rPr>
          <w:rFonts w:asciiTheme="majorBidi" w:hAnsiTheme="majorBidi" w:cstheme="majorBidi"/>
          <w:sz w:val="20"/>
          <w:szCs w:val="20"/>
          <w:lang w:bidi="ar-EG"/>
        </w:rPr>
        <w:t xml:space="preserve">LC is the gold standard treatment of gall stones. Ultrasonic scalpel causing three effects that act synergically: cavitation, coaptation/coagulation, and cutting. The lateral energy spread is minimal, and the risk of distant tissue damage is lower than that of </w:t>
      </w:r>
      <w:proofErr w:type="spellStart"/>
      <w:r w:rsidRPr="001778FF">
        <w:rPr>
          <w:rFonts w:asciiTheme="majorBidi" w:hAnsiTheme="majorBidi" w:cstheme="majorBidi"/>
          <w:sz w:val="20"/>
          <w:szCs w:val="20"/>
          <w:lang w:bidi="ar-EG"/>
        </w:rPr>
        <w:t>electrosurgery</w:t>
      </w:r>
      <w:proofErr w:type="spellEnd"/>
      <w:r w:rsidRPr="001778FF">
        <w:rPr>
          <w:rFonts w:asciiTheme="majorBidi" w:hAnsiTheme="majorBidi" w:cstheme="majorBidi"/>
          <w:sz w:val="20"/>
          <w:szCs w:val="20"/>
          <w:lang w:bidi="ar-EG"/>
        </w:rPr>
        <w:t>.</w:t>
      </w:r>
      <w:r w:rsidRPr="001778FF">
        <w:rPr>
          <w:rFonts w:asciiTheme="majorBidi" w:hAnsiTheme="majorBidi" w:cstheme="majorBidi"/>
          <w:b/>
          <w:bCs/>
          <w:sz w:val="20"/>
          <w:szCs w:val="20"/>
          <w:lang w:bidi="ar-EG"/>
        </w:rPr>
        <w:t xml:space="preserve"> (</w:t>
      </w:r>
      <w:r w:rsidR="00945148" w:rsidRPr="001778FF">
        <w:rPr>
          <w:rFonts w:asciiTheme="majorBidi" w:hAnsiTheme="majorBidi" w:cstheme="majorBidi"/>
          <w:b/>
          <w:bCs/>
          <w:sz w:val="20"/>
          <w:szCs w:val="20"/>
          <w:lang w:bidi="ar-EG"/>
        </w:rPr>
        <w:t>7</w:t>
      </w:r>
      <w:r w:rsidRPr="001778FF">
        <w:rPr>
          <w:rFonts w:asciiTheme="majorBidi" w:hAnsiTheme="majorBidi" w:cstheme="majorBidi"/>
          <w:b/>
          <w:bCs/>
          <w:sz w:val="20"/>
          <w:szCs w:val="20"/>
          <w:lang w:bidi="ar-EG"/>
        </w:rPr>
        <w:t>)</w:t>
      </w:r>
    </w:p>
    <w:p w:rsidR="00F67CA7" w:rsidRPr="001778FF" w:rsidRDefault="00F67CA7" w:rsidP="00CC7FFC">
      <w:pPr>
        <w:ind w:right="91" w:firstLine="270"/>
        <w:jc w:val="lowKashida"/>
        <w:rPr>
          <w:rFonts w:asciiTheme="majorBidi" w:hAnsiTheme="majorBidi" w:cstheme="majorBidi"/>
          <w:sz w:val="20"/>
          <w:szCs w:val="20"/>
          <w:lang w:bidi="ar-EG"/>
        </w:rPr>
      </w:pPr>
      <w:r w:rsidRPr="001778FF">
        <w:rPr>
          <w:rFonts w:asciiTheme="majorBidi" w:hAnsiTheme="majorBidi" w:cstheme="majorBidi"/>
          <w:sz w:val="20"/>
          <w:szCs w:val="20"/>
          <w:lang w:bidi="ar-EG"/>
        </w:rPr>
        <w:t xml:space="preserve">In our study, the mean operative time was significantly shorter in the harmonic group than in the traditional group (37.28 min vs. 49.5, respectively, p=0.0001). </w:t>
      </w:r>
      <w:proofErr w:type="spellStart"/>
      <w:r w:rsidRPr="001778FF">
        <w:rPr>
          <w:rFonts w:asciiTheme="majorBidi" w:hAnsiTheme="majorBidi" w:cstheme="majorBidi"/>
          <w:b/>
          <w:bCs/>
          <w:sz w:val="20"/>
          <w:szCs w:val="20"/>
          <w:lang w:bidi="ar-EG"/>
        </w:rPr>
        <w:t>Samer</w:t>
      </w:r>
      <w:proofErr w:type="spellEnd"/>
      <w:r w:rsidRPr="001778FF">
        <w:rPr>
          <w:rFonts w:asciiTheme="majorBidi" w:hAnsiTheme="majorBidi" w:cstheme="majorBidi"/>
          <w:b/>
          <w:bCs/>
          <w:sz w:val="20"/>
          <w:szCs w:val="20"/>
          <w:lang w:bidi="ar-EG"/>
        </w:rPr>
        <w:t xml:space="preserve"> et al. </w:t>
      </w:r>
      <w:r w:rsidR="00945148" w:rsidRPr="001778FF">
        <w:rPr>
          <w:rFonts w:asciiTheme="majorBidi" w:hAnsiTheme="majorBidi" w:cstheme="majorBidi"/>
          <w:b/>
          <w:bCs/>
          <w:sz w:val="20"/>
          <w:szCs w:val="20"/>
          <w:lang w:bidi="ar-EG"/>
        </w:rPr>
        <w:t>(8)</w:t>
      </w:r>
      <w:r w:rsidRPr="001778FF">
        <w:rPr>
          <w:rFonts w:asciiTheme="majorBidi" w:hAnsiTheme="majorBidi" w:cstheme="majorBidi"/>
          <w:sz w:val="20"/>
          <w:szCs w:val="20"/>
          <w:lang w:bidi="ar-EG"/>
        </w:rPr>
        <w:t xml:space="preserve"> reported that statistically significant shorter mean operative time in the A group can be attributed to several factors; the harmonic ACE is a multifunctional instrument. It replaces four instruments routinely used in the LC, namely, the dissector, clip applier, scissors, and electrosurgical hook or spatula. Finally, the activation of the harmonic ACE does not form smoke, therefore allowing the surgeon to work in a clear operative field throughout the operation</w:t>
      </w:r>
      <w:r w:rsidRPr="001778FF">
        <w:rPr>
          <w:rFonts w:asciiTheme="majorBidi" w:hAnsiTheme="majorBidi" w:cstheme="majorBidi"/>
          <w:sz w:val="20"/>
          <w:szCs w:val="20"/>
          <w:rtl/>
        </w:rPr>
        <w:t>.</w:t>
      </w:r>
    </w:p>
    <w:p w:rsidR="00F67CA7" w:rsidRPr="001778FF" w:rsidRDefault="00F67CA7" w:rsidP="00CC7FFC">
      <w:pPr>
        <w:ind w:right="91" w:firstLine="270"/>
        <w:jc w:val="lowKashida"/>
        <w:rPr>
          <w:rFonts w:asciiTheme="majorBidi" w:hAnsiTheme="majorBidi" w:cstheme="majorBidi"/>
          <w:sz w:val="20"/>
          <w:szCs w:val="20"/>
          <w:lang w:bidi="ar-EG"/>
        </w:rPr>
      </w:pPr>
      <w:proofErr w:type="spellStart"/>
      <w:r w:rsidRPr="001778FF">
        <w:rPr>
          <w:rFonts w:asciiTheme="majorBidi" w:hAnsiTheme="majorBidi" w:cstheme="majorBidi"/>
          <w:b/>
          <w:bCs/>
          <w:sz w:val="20"/>
          <w:szCs w:val="20"/>
          <w:lang w:bidi="ar-EG"/>
        </w:rPr>
        <w:t>Tebala</w:t>
      </w:r>
      <w:proofErr w:type="spellEnd"/>
      <w:r w:rsidRPr="001778FF">
        <w:rPr>
          <w:rFonts w:asciiTheme="majorBidi" w:hAnsiTheme="majorBidi" w:cstheme="majorBidi"/>
          <w:b/>
          <w:bCs/>
          <w:sz w:val="20"/>
          <w:szCs w:val="20"/>
          <w:lang w:bidi="ar-EG"/>
        </w:rPr>
        <w:t xml:space="preserve"> et al </w:t>
      </w:r>
      <w:r w:rsidR="00945148" w:rsidRPr="001778FF">
        <w:rPr>
          <w:rFonts w:asciiTheme="majorBidi" w:hAnsiTheme="majorBidi" w:cstheme="majorBidi"/>
          <w:b/>
          <w:bCs/>
          <w:sz w:val="20"/>
          <w:szCs w:val="20"/>
          <w:lang w:bidi="ar-EG"/>
        </w:rPr>
        <w:t>(9)</w:t>
      </w:r>
      <w:r w:rsidRPr="001778FF">
        <w:rPr>
          <w:rFonts w:asciiTheme="majorBidi" w:hAnsiTheme="majorBidi" w:cstheme="majorBidi"/>
          <w:sz w:val="20"/>
          <w:szCs w:val="20"/>
          <w:lang w:bidi="ar-EG"/>
        </w:rPr>
        <w:t xml:space="preserve"> demonstrated that because the energy sealing devices can replace 4 Instruments owing to the multiple functions of the energy sealing devices. It thus eliminates the need for instrument change, making operative time short, whereas in the classical technique using </w:t>
      </w:r>
      <w:proofErr w:type="spellStart"/>
      <w:r w:rsidRPr="001778FF">
        <w:rPr>
          <w:rFonts w:asciiTheme="majorBidi" w:hAnsiTheme="majorBidi" w:cstheme="majorBidi"/>
          <w:sz w:val="20"/>
          <w:szCs w:val="20"/>
          <w:lang w:bidi="ar-EG"/>
        </w:rPr>
        <w:t>electrocautery</w:t>
      </w:r>
      <w:proofErr w:type="spellEnd"/>
      <w:r w:rsidRPr="001778FF">
        <w:rPr>
          <w:rFonts w:asciiTheme="majorBidi" w:hAnsiTheme="majorBidi" w:cstheme="majorBidi"/>
          <w:sz w:val="20"/>
          <w:szCs w:val="20"/>
          <w:lang w:bidi="ar-EG"/>
        </w:rPr>
        <w:t xml:space="preserve"> frequent change (extraction and reinsertion) of instruments can increase the risk of tissue injury such as bowel or liver.</w:t>
      </w:r>
    </w:p>
    <w:p w:rsidR="00F67CA7" w:rsidRPr="001778FF" w:rsidRDefault="00F67CA7" w:rsidP="00CC7FFC">
      <w:pPr>
        <w:ind w:right="91" w:firstLine="270"/>
        <w:jc w:val="lowKashida"/>
        <w:rPr>
          <w:rFonts w:asciiTheme="majorBidi" w:hAnsiTheme="majorBidi" w:cstheme="majorBidi"/>
          <w:sz w:val="20"/>
          <w:szCs w:val="20"/>
          <w:lang w:bidi="ar-EG"/>
        </w:rPr>
      </w:pPr>
      <w:r w:rsidRPr="001778FF">
        <w:rPr>
          <w:rFonts w:asciiTheme="majorBidi" w:hAnsiTheme="majorBidi" w:cstheme="majorBidi"/>
          <w:sz w:val="20"/>
          <w:szCs w:val="20"/>
          <w:lang w:bidi="ar-EG"/>
        </w:rPr>
        <w:t xml:space="preserve">In our study, intraoperative blood loss was significantly more in the traditional group than is in the A group (73 ml vs. 33 </w:t>
      </w:r>
      <w:r w:rsidR="00945148" w:rsidRPr="001778FF">
        <w:rPr>
          <w:rFonts w:asciiTheme="majorBidi" w:hAnsiTheme="majorBidi" w:cstheme="majorBidi"/>
          <w:sz w:val="20"/>
          <w:szCs w:val="20"/>
          <w:lang w:bidi="ar-EG"/>
        </w:rPr>
        <w:t>ml p</w:t>
      </w:r>
      <w:r w:rsidRPr="001778FF">
        <w:rPr>
          <w:rFonts w:asciiTheme="majorBidi" w:hAnsiTheme="majorBidi" w:cstheme="majorBidi"/>
          <w:sz w:val="20"/>
          <w:szCs w:val="20"/>
          <w:lang w:bidi="ar-EG"/>
        </w:rPr>
        <w:t xml:space="preserve"> = 0.0001). </w:t>
      </w:r>
      <w:proofErr w:type="spellStart"/>
      <w:r w:rsidRPr="001778FF">
        <w:rPr>
          <w:rFonts w:asciiTheme="majorBidi" w:hAnsiTheme="majorBidi" w:cstheme="majorBidi"/>
          <w:b/>
          <w:bCs/>
          <w:sz w:val="20"/>
          <w:szCs w:val="20"/>
          <w:lang w:bidi="ar-EG"/>
        </w:rPr>
        <w:t>Huscher</w:t>
      </w:r>
      <w:proofErr w:type="spellEnd"/>
      <w:r w:rsidRPr="001778FF">
        <w:rPr>
          <w:rFonts w:asciiTheme="majorBidi" w:hAnsiTheme="majorBidi" w:cstheme="majorBidi"/>
          <w:b/>
          <w:bCs/>
          <w:sz w:val="20"/>
          <w:szCs w:val="20"/>
          <w:lang w:bidi="ar-EG"/>
        </w:rPr>
        <w:t xml:space="preserve"> et al. </w:t>
      </w:r>
      <w:r w:rsidR="00945148" w:rsidRPr="001778FF">
        <w:rPr>
          <w:rFonts w:asciiTheme="majorBidi" w:hAnsiTheme="majorBidi" w:cstheme="majorBidi"/>
          <w:b/>
          <w:bCs/>
          <w:sz w:val="20"/>
          <w:szCs w:val="20"/>
          <w:lang w:bidi="ar-EG"/>
        </w:rPr>
        <w:t>(10)</w:t>
      </w:r>
      <w:r w:rsidRPr="001778FF">
        <w:rPr>
          <w:rFonts w:asciiTheme="majorBidi" w:hAnsiTheme="majorBidi" w:cstheme="majorBidi"/>
          <w:sz w:val="20"/>
          <w:szCs w:val="20"/>
          <w:lang w:bidi="ar-EG"/>
        </w:rPr>
        <w:t xml:space="preserve"> reported that energy sealing devices has been proven to be an effective and safe instrument for dissection and hemostasis</w:t>
      </w:r>
      <w:r w:rsidRPr="001778FF">
        <w:rPr>
          <w:rFonts w:asciiTheme="majorBidi" w:hAnsiTheme="majorBidi" w:cstheme="majorBidi"/>
          <w:sz w:val="20"/>
          <w:szCs w:val="20"/>
          <w:rtl/>
        </w:rPr>
        <w:t>.</w:t>
      </w:r>
    </w:p>
    <w:p w:rsidR="00F67CA7" w:rsidRPr="001778FF" w:rsidRDefault="00F67CA7" w:rsidP="00CC7FFC">
      <w:pPr>
        <w:ind w:right="91" w:firstLine="270"/>
        <w:jc w:val="lowKashida"/>
        <w:rPr>
          <w:rFonts w:asciiTheme="majorBidi" w:hAnsiTheme="majorBidi" w:cstheme="majorBidi"/>
          <w:sz w:val="20"/>
          <w:szCs w:val="20"/>
          <w:lang w:bidi="ar-EG"/>
        </w:rPr>
      </w:pPr>
      <w:r w:rsidRPr="001778FF">
        <w:rPr>
          <w:rFonts w:asciiTheme="majorBidi" w:hAnsiTheme="majorBidi" w:cstheme="majorBidi"/>
          <w:sz w:val="20"/>
          <w:szCs w:val="20"/>
          <w:lang w:bidi="ar-EG"/>
        </w:rPr>
        <w:t xml:space="preserve">This is in accordance with the studies conducted by </w:t>
      </w:r>
      <w:proofErr w:type="spellStart"/>
      <w:r w:rsidRPr="001778FF">
        <w:rPr>
          <w:rFonts w:asciiTheme="majorBidi" w:hAnsiTheme="majorBidi" w:cstheme="majorBidi"/>
          <w:b/>
          <w:bCs/>
          <w:sz w:val="20"/>
          <w:szCs w:val="20"/>
          <w:lang w:bidi="ar-EG"/>
        </w:rPr>
        <w:t>Mahabaleshwar</w:t>
      </w:r>
      <w:proofErr w:type="spellEnd"/>
      <w:r w:rsidRPr="001778FF">
        <w:rPr>
          <w:rFonts w:asciiTheme="majorBidi" w:hAnsiTheme="majorBidi" w:cstheme="majorBidi"/>
          <w:b/>
          <w:bCs/>
          <w:sz w:val="20"/>
          <w:szCs w:val="20"/>
          <w:lang w:bidi="ar-EG"/>
        </w:rPr>
        <w:t xml:space="preserve"> et al </w:t>
      </w:r>
      <w:r w:rsidR="00945148" w:rsidRPr="001778FF">
        <w:rPr>
          <w:rFonts w:asciiTheme="majorBidi" w:hAnsiTheme="majorBidi" w:cstheme="majorBidi"/>
          <w:b/>
          <w:bCs/>
          <w:sz w:val="20"/>
          <w:szCs w:val="20"/>
          <w:lang w:bidi="ar-EG"/>
        </w:rPr>
        <w:t>(11)</w:t>
      </w:r>
      <w:r w:rsidRPr="001778FF">
        <w:rPr>
          <w:rFonts w:asciiTheme="majorBidi" w:hAnsiTheme="majorBidi" w:cstheme="majorBidi"/>
          <w:sz w:val="20"/>
          <w:szCs w:val="20"/>
          <w:lang w:bidi="ar-EG"/>
        </w:rPr>
        <w:t xml:space="preserve"> and </w:t>
      </w:r>
      <w:proofErr w:type="spellStart"/>
      <w:r w:rsidRPr="001778FF">
        <w:rPr>
          <w:rFonts w:asciiTheme="majorBidi" w:hAnsiTheme="majorBidi" w:cstheme="majorBidi"/>
          <w:b/>
          <w:bCs/>
          <w:sz w:val="20"/>
          <w:szCs w:val="20"/>
          <w:lang w:bidi="ar-EG"/>
        </w:rPr>
        <w:t>Gelmini</w:t>
      </w:r>
      <w:proofErr w:type="spellEnd"/>
      <w:r w:rsidRPr="001778FF">
        <w:rPr>
          <w:rFonts w:asciiTheme="majorBidi" w:hAnsiTheme="majorBidi" w:cstheme="majorBidi"/>
          <w:b/>
          <w:bCs/>
          <w:sz w:val="20"/>
          <w:szCs w:val="20"/>
          <w:lang w:bidi="ar-EG"/>
        </w:rPr>
        <w:t xml:space="preserve"> et al </w:t>
      </w:r>
      <w:r w:rsidR="00945148" w:rsidRPr="001778FF">
        <w:rPr>
          <w:rFonts w:asciiTheme="majorBidi" w:hAnsiTheme="majorBidi" w:cstheme="majorBidi"/>
          <w:b/>
          <w:bCs/>
          <w:sz w:val="20"/>
          <w:szCs w:val="20"/>
          <w:lang w:bidi="ar-EG"/>
        </w:rPr>
        <w:t>(12)</w:t>
      </w:r>
      <w:r w:rsidRPr="001778FF">
        <w:rPr>
          <w:rFonts w:asciiTheme="majorBidi" w:hAnsiTheme="majorBidi" w:cstheme="majorBidi"/>
          <w:sz w:val="20"/>
          <w:szCs w:val="20"/>
          <w:lang w:bidi="ar-EG"/>
        </w:rPr>
        <w:t xml:space="preserve"> There was no incidence of any significant intra-operative or post-operative </w:t>
      </w:r>
      <w:r w:rsidR="00945148" w:rsidRPr="001778FF">
        <w:rPr>
          <w:rFonts w:asciiTheme="majorBidi" w:hAnsiTheme="majorBidi" w:cstheme="majorBidi"/>
          <w:sz w:val="20"/>
          <w:szCs w:val="20"/>
          <w:lang w:bidi="ar-EG"/>
        </w:rPr>
        <w:t>hemorrhage</w:t>
      </w:r>
      <w:r w:rsidRPr="001778FF">
        <w:rPr>
          <w:rFonts w:asciiTheme="majorBidi" w:hAnsiTheme="majorBidi" w:cstheme="majorBidi"/>
          <w:sz w:val="20"/>
          <w:szCs w:val="20"/>
          <w:lang w:bidi="ar-EG"/>
        </w:rPr>
        <w:t xml:space="preserve"> (bleeding) in any of the groups</w:t>
      </w:r>
    </w:p>
    <w:p w:rsidR="00F67CA7" w:rsidRPr="001778FF" w:rsidRDefault="00F67CA7" w:rsidP="00CC7FFC">
      <w:pPr>
        <w:ind w:right="91" w:firstLine="270"/>
        <w:jc w:val="lowKashida"/>
        <w:rPr>
          <w:rFonts w:asciiTheme="majorBidi" w:hAnsiTheme="majorBidi" w:cstheme="majorBidi"/>
          <w:b/>
          <w:bCs/>
          <w:sz w:val="20"/>
          <w:szCs w:val="20"/>
          <w:lang w:bidi="ar-EG"/>
        </w:rPr>
      </w:pPr>
      <w:r w:rsidRPr="001778FF">
        <w:rPr>
          <w:rFonts w:asciiTheme="majorBidi" w:hAnsiTheme="majorBidi" w:cstheme="majorBidi"/>
          <w:sz w:val="20"/>
          <w:szCs w:val="20"/>
          <w:lang w:bidi="ar-EG"/>
        </w:rPr>
        <w:t xml:space="preserve">The main finding of the present study is the absence of either minor or major bile leaks from the cystic-duct stump in the A group, denoting that the harmonic shears are as safe and efficient as simple metal clips in achieving the closure of the cystic-duct stump in the LC. </w:t>
      </w:r>
      <w:proofErr w:type="spellStart"/>
      <w:r w:rsidRPr="001778FF">
        <w:rPr>
          <w:rFonts w:asciiTheme="majorBidi" w:hAnsiTheme="majorBidi" w:cstheme="majorBidi"/>
          <w:b/>
          <w:bCs/>
          <w:sz w:val="20"/>
          <w:szCs w:val="20"/>
          <w:lang w:bidi="ar-EG"/>
        </w:rPr>
        <w:t>Samer</w:t>
      </w:r>
      <w:proofErr w:type="spellEnd"/>
      <w:r w:rsidRPr="001778FF">
        <w:rPr>
          <w:rFonts w:asciiTheme="majorBidi" w:hAnsiTheme="majorBidi" w:cstheme="majorBidi"/>
          <w:b/>
          <w:bCs/>
          <w:sz w:val="20"/>
          <w:szCs w:val="20"/>
          <w:lang w:bidi="ar-EG"/>
        </w:rPr>
        <w:t xml:space="preserve"> et al. </w:t>
      </w:r>
      <w:r w:rsidR="00945148" w:rsidRPr="001778FF">
        <w:rPr>
          <w:rFonts w:asciiTheme="majorBidi" w:hAnsiTheme="majorBidi" w:cstheme="majorBidi"/>
          <w:b/>
          <w:bCs/>
          <w:sz w:val="20"/>
          <w:szCs w:val="20"/>
          <w:lang w:bidi="ar-EG"/>
        </w:rPr>
        <w:t>(8)</w:t>
      </w:r>
      <w:r w:rsidRPr="001778FF">
        <w:rPr>
          <w:rFonts w:asciiTheme="majorBidi" w:hAnsiTheme="majorBidi" w:cstheme="majorBidi"/>
          <w:b/>
          <w:bCs/>
          <w:sz w:val="20"/>
          <w:szCs w:val="20"/>
          <w:lang w:bidi="ar-EG"/>
        </w:rPr>
        <w:t xml:space="preserve"> </w:t>
      </w:r>
      <w:r w:rsidRPr="001778FF">
        <w:rPr>
          <w:rFonts w:asciiTheme="majorBidi" w:hAnsiTheme="majorBidi" w:cstheme="majorBidi"/>
          <w:sz w:val="20"/>
          <w:szCs w:val="20"/>
          <w:lang w:bidi="ar-EG"/>
        </w:rPr>
        <w:t>reported the same result about the absence of either minor or major bile leaks from the cystic-duct stump</w:t>
      </w:r>
      <w:r w:rsidRPr="001778FF">
        <w:rPr>
          <w:rFonts w:asciiTheme="majorBidi" w:hAnsiTheme="majorBidi" w:cstheme="majorBidi"/>
          <w:b/>
          <w:bCs/>
          <w:sz w:val="20"/>
          <w:szCs w:val="20"/>
          <w:lang w:bidi="ar-EG"/>
        </w:rPr>
        <w:t>.</w:t>
      </w:r>
    </w:p>
    <w:p w:rsidR="00F67CA7" w:rsidRPr="001778FF" w:rsidRDefault="00F67CA7" w:rsidP="00CC7FFC">
      <w:pPr>
        <w:ind w:right="91" w:firstLine="270"/>
        <w:jc w:val="lowKashida"/>
        <w:rPr>
          <w:rFonts w:asciiTheme="majorBidi" w:hAnsiTheme="majorBidi" w:cstheme="majorBidi"/>
          <w:sz w:val="20"/>
          <w:szCs w:val="20"/>
          <w:lang w:bidi="ar-EG"/>
        </w:rPr>
      </w:pPr>
      <w:proofErr w:type="spellStart"/>
      <w:r w:rsidRPr="001778FF">
        <w:rPr>
          <w:rFonts w:asciiTheme="majorBidi" w:hAnsiTheme="majorBidi" w:cstheme="majorBidi"/>
          <w:b/>
          <w:bCs/>
          <w:sz w:val="20"/>
          <w:szCs w:val="20"/>
          <w:lang w:bidi="ar-EG"/>
        </w:rPr>
        <w:t>Huscher</w:t>
      </w:r>
      <w:proofErr w:type="spellEnd"/>
      <w:r w:rsidRPr="001778FF">
        <w:rPr>
          <w:rFonts w:asciiTheme="majorBidi" w:hAnsiTheme="majorBidi" w:cstheme="majorBidi"/>
          <w:b/>
          <w:bCs/>
          <w:sz w:val="20"/>
          <w:szCs w:val="20"/>
          <w:lang w:bidi="ar-EG"/>
        </w:rPr>
        <w:t xml:space="preserve"> et al.</w:t>
      </w:r>
      <w:r w:rsidR="00945148" w:rsidRPr="001778FF">
        <w:rPr>
          <w:rFonts w:asciiTheme="majorBidi" w:hAnsiTheme="majorBidi" w:cstheme="majorBidi"/>
          <w:b/>
          <w:bCs/>
          <w:sz w:val="20"/>
          <w:szCs w:val="20"/>
          <w:lang w:bidi="ar-EG"/>
        </w:rPr>
        <w:t xml:space="preserve"> (10)</w:t>
      </w:r>
      <w:r w:rsidRPr="001778FF">
        <w:rPr>
          <w:rFonts w:asciiTheme="majorBidi" w:hAnsiTheme="majorBidi" w:cstheme="majorBidi"/>
          <w:sz w:val="20"/>
          <w:szCs w:val="20"/>
          <w:lang w:bidi="ar-EG"/>
        </w:rPr>
        <w:t xml:space="preserve"> found that bile leaks were encountered in seven of the 331 patients (2.1%), in whom the closure and division of the cystic duct was achieved by the harmonic </w:t>
      </w:r>
      <w:r w:rsidRPr="001778FF">
        <w:rPr>
          <w:rFonts w:asciiTheme="majorBidi" w:hAnsiTheme="majorBidi" w:cstheme="majorBidi"/>
          <w:sz w:val="20"/>
          <w:szCs w:val="20"/>
          <w:lang w:bidi="ar-EG"/>
        </w:rPr>
        <w:lastRenderedPageBreak/>
        <w:t>shears alone. This 2.1% cystic-duct leakage rate is comparable to the 2% rate reported in the literature when using other cystic-duct closure techniques.22–24</w:t>
      </w:r>
    </w:p>
    <w:p w:rsidR="00F67CA7" w:rsidRPr="001778FF" w:rsidRDefault="00F67CA7" w:rsidP="00CC7FFC">
      <w:pPr>
        <w:ind w:right="91" w:firstLine="270"/>
        <w:jc w:val="lowKashida"/>
        <w:rPr>
          <w:rFonts w:asciiTheme="majorBidi" w:hAnsiTheme="majorBidi" w:cstheme="majorBidi"/>
          <w:sz w:val="20"/>
          <w:szCs w:val="20"/>
          <w:lang w:bidi="ar-EG"/>
        </w:rPr>
      </w:pPr>
      <w:r w:rsidRPr="001778FF">
        <w:rPr>
          <w:rFonts w:asciiTheme="majorBidi" w:hAnsiTheme="majorBidi" w:cstheme="majorBidi"/>
          <w:sz w:val="20"/>
          <w:szCs w:val="20"/>
          <w:lang w:bidi="ar-EG"/>
        </w:rPr>
        <w:t xml:space="preserve">Various examples of cystic-duct leakage are due to inadequate closure of the duct caused by mismatch of the clip arms, necrosis of the duct at the site of clipping, or slippage of the clips off the end of the duct and migration into the biliary tract. </w:t>
      </w:r>
      <w:r w:rsidRPr="001778FF">
        <w:rPr>
          <w:rFonts w:asciiTheme="majorBidi" w:hAnsiTheme="majorBidi" w:cstheme="majorBidi"/>
          <w:b/>
          <w:bCs/>
          <w:sz w:val="20"/>
          <w:szCs w:val="20"/>
          <w:lang w:bidi="ar-EG"/>
        </w:rPr>
        <w:t>(</w:t>
      </w:r>
      <w:r w:rsidR="00945148" w:rsidRPr="001778FF">
        <w:rPr>
          <w:rFonts w:asciiTheme="majorBidi" w:hAnsiTheme="majorBidi" w:cstheme="majorBidi"/>
          <w:b/>
          <w:bCs/>
          <w:sz w:val="20"/>
          <w:szCs w:val="20"/>
          <w:lang w:bidi="ar-EG"/>
        </w:rPr>
        <w:t>13</w:t>
      </w:r>
      <w:r w:rsidRPr="001778FF">
        <w:rPr>
          <w:rFonts w:asciiTheme="majorBidi" w:hAnsiTheme="majorBidi" w:cstheme="majorBidi"/>
          <w:b/>
          <w:bCs/>
          <w:sz w:val="20"/>
          <w:szCs w:val="20"/>
          <w:lang w:bidi="ar-EG"/>
        </w:rPr>
        <w:t>)</w:t>
      </w:r>
    </w:p>
    <w:p w:rsidR="00F67CA7" w:rsidRPr="001778FF" w:rsidRDefault="00F67CA7" w:rsidP="00CC7FFC">
      <w:pPr>
        <w:ind w:right="91" w:firstLine="270"/>
        <w:jc w:val="lowKashida"/>
        <w:rPr>
          <w:rFonts w:asciiTheme="majorBidi" w:hAnsiTheme="majorBidi" w:cstheme="majorBidi"/>
          <w:sz w:val="20"/>
          <w:szCs w:val="20"/>
          <w:lang w:bidi="ar-EG"/>
        </w:rPr>
      </w:pPr>
      <w:r w:rsidRPr="001778FF">
        <w:rPr>
          <w:rFonts w:asciiTheme="majorBidi" w:hAnsiTheme="majorBidi" w:cstheme="majorBidi"/>
          <w:sz w:val="20"/>
          <w:szCs w:val="20"/>
          <w:lang w:bidi="ar-EG"/>
        </w:rPr>
        <w:t xml:space="preserve">The use of </w:t>
      </w:r>
      <w:proofErr w:type="spellStart"/>
      <w:r w:rsidRPr="001778FF">
        <w:rPr>
          <w:rFonts w:asciiTheme="majorBidi" w:hAnsiTheme="majorBidi" w:cstheme="majorBidi"/>
          <w:sz w:val="20"/>
          <w:szCs w:val="20"/>
          <w:lang w:bidi="ar-EG"/>
        </w:rPr>
        <w:t>ultracision</w:t>
      </w:r>
      <w:proofErr w:type="spellEnd"/>
      <w:r w:rsidRPr="001778FF">
        <w:rPr>
          <w:rFonts w:asciiTheme="majorBidi" w:hAnsiTheme="majorBidi" w:cstheme="majorBidi"/>
          <w:sz w:val="20"/>
          <w:szCs w:val="20"/>
          <w:lang w:bidi="ar-EG"/>
        </w:rPr>
        <w:t xml:space="preserve"> was associated with a statistically significant lower incidence of gallbladder perforation compared to </w:t>
      </w:r>
      <w:proofErr w:type="spellStart"/>
      <w:r w:rsidRPr="001778FF">
        <w:rPr>
          <w:rFonts w:asciiTheme="majorBidi" w:hAnsiTheme="majorBidi" w:cstheme="majorBidi"/>
          <w:sz w:val="20"/>
          <w:szCs w:val="20"/>
          <w:lang w:bidi="ar-EG"/>
        </w:rPr>
        <w:t>electrocautery</w:t>
      </w:r>
      <w:proofErr w:type="spellEnd"/>
      <w:r w:rsidRPr="001778FF">
        <w:rPr>
          <w:rFonts w:asciiTheme="majorBidi" w:hAnsiTheme="majorBidi" w:cstheme="majorBidi"/>
          <w:sz w:val="20"/>
          <w:szCs w:val="20"/>
          <w:lang w:bidi="ar-EG"/>
        </w:rPr>
        <w:t xml:space="preserve"> (7.1% vs. 18.6%, respectively; p=0.04) as reported in </w:t>
      </w:r>
      <w:r w:rsidRPr="001778FF">
        <w:rPr>
          <w:rFonts w:asciiTheme="majorBidi" w:hAnsiTheme="majorBidi" w:cstheme="majorBidi"/>
          <w:b/>
          <w:bCs/>
          <w:sz w:val="20"/>
          <w:szCs w:val="20"/>
          <w:lang w:bidi="ar-EG"/>
        </w:rPr>
        <w:t>(</w:t>
      </w:r>
      <w:r w:rsidR="00945148" w:rsidRPr="001778FF">
        <w:rPr>
          <w:rFonts w:asciiTheme="majorBidi" w:hAnsiTheme="majorBidi" w:cstheme="majorBidi"/>
          <w:b/>
          <w:bCs/>
          <w:sz w:val="20"/>
          <w:szCs w:val="20"/>
          <w:lang w:bidi="ar-EG"/>
        </w:rPr>
        <w:t>14</w:t>
      </w:r>
      <w:r w:rsidRPr="001778FF">
        <w:rPr>
          <w:rFonts w:asciiTheme="majorBidi" w:hAnsiTheme="majorBidi" w:cstheme="majorBidi"/>
          <w:b/>
          <w:bCs/>
          <w:sz w:val="20"/>
          <w:szCs w:val="20"/>
          <w:lang w:bidi="ar-EG"/>
        </w:rPr>
        <w:t>)</w:t>
      </w:r>
      <w:r w:rsidRPr="001778FF">
        <w:rPr>
          <w:rFonts w:asciiTheme="majorBidi" w:hAnsiTheme="majorBidi" w:cstheme="majorBidi"/>
          <w:sz w:val="20"/>
          <w:szCs w:val="20"/>
          <w:lang w:bidi="ar-EG"/>
        </w:rPr>
        <w:t xml:space="preserve"> study</w:t>
      </w:r>
    </w:p>
    <w:p w:rsidR="00F67CA7" w:rsidRPr="001778FF" w:rsidRDefault="00F67CA7" w:rsidP="00CC7FFC">
      <w:pPr>
        <w:ind w:right="91" w:firstLine="270"/>
        <w:jc w:val="lowKashida"/>
        <w:rPr>
          <w:rFonts w:asciiTheme="majorBidi" w:hAnsiTheme="majorBidi" w:cstheme="majorBidi"/>
          <w:sz w:val="20"/>
          <w:szCs w:val="20"/>
          <w:lang w:bidi="ar-EG"/>
        </w:rPr>
      </w:pPr>
      <w:proofErr w:type="spellStart"/>
      <w:r w:rsidRPr="001778FF">
        <w:rPr>
          <w:rFonts w:asciiTheme="majorBidi" w:hAnsiTheme="majorBidi" w:cstheme="majorBidi"/>
          <w:b/>
          <w:bCs/>
          <w:sz w:val="20"/>
          <w:szCs w:val="20"/>
          <w:lang w:bidi="ar-EG"/>
        </w:rPr>
        <w:t>Samer</w:t>
      </w:r>
      <w:proofErr w:type="spellEnd"/>
      <w:r w:rsidRPr="001778FF">
        <w:rPr>
          <w:rFonts w:asciiTheme="majorBidi" w:hAnsiTheme="majorBidi" w:cstheme="majorBidi"/>
          <w:b/>
          <w:bCs/>
          <w:sz w:val="20"/>
          <w:szCs w:val="20"/>
          <w:lang w:bidi="ar-EG"/>
        </w:rPr>
        <w:t xml:space="preserve"> et al. </w:t>
      </w:r>
      <w:r w:rsidR="00945148" w:rsidRPr="001778FF">
        <w:rPr>
          <w:rFonts w:asciiTheme="majorBidi" w:hAnsiTheme="majorBidi" w:cstheme="majorBidi"/>
          <w:b/>
          <w:bCs/>
          <w:sz w:val="20"/>
          <w:szCs w:val="20"/>
          <w:lang w:bidi="ar-EG"/>
        </w:rPr>
        <w:t>(8)</w:t>
      </w:r>
      <w:r w:rsidRPr="001778FF">
        <w:rPr>
          <w:rFonts w:asciiTheme="majorBidi" w:hAnsiTheme="majorBidi" w:cstheme="majorBidi"/>
          <w:sz w:val="20"/>
          <w:szCs w:val="20"/>
          <w:lang w:bidi="ar-EG"/>
        </w:rPr>
        <w:t xml:space="preserve"> reported that the use of the harmonic ACE was associated with a statistically </w:t>
      </w:r>
      <w:proofErr w:type="spellStart"/>
      <w:r w:rsidRPr="001778FF">
        <w:rPr>
          <w:rFonts w:asciiTheme="majorBidi" w:hAnsiTheme="majorBidi" w:cstheme="majorBidi"/>
          <w:sz w:val="20"/>
          <w:szCs w:val="20"/>
          <w:lang w:bidi="ar-EG"/>
        </w:rPr>
        <w:t>signifi</w:t>
      </w:r>
      <w:proofErr w:type="spellEnd"/>
      <w:r w:rsidRPr="001778FF">
        <w:rPr>
          <w:rFonts w:asciiTheme="majorBidi" w:hAnsiTheme="majorBidi" w:cstheme="majorBidi"/>
          <w:sz w:val="20"/>
          <w:szCs w:val="20"/>
          <w:lang w:bidi="ar-EG"/>
        </w:rPr>
        <w:t xml:space="preserve">-cant lower incidence of gallbladder perforation, compared to </w:t>
      </w:r>
      <w:proofErr w:type="spellStart"/>
      <w:r w:rsidRPr="001778FF">
        <w:rPr>
          <w:rFonts w:asciiTheme="majorBidi" w:hAnsiTheme="majorBidi" w:cstheme="majorBidi"/>
          <w:sz w:val="20"/>
          <w:szCs w:val="20"/>
          <w:lang w:bidi="ar-EG"/>
        </w:rPr>
        <w:t>electrocautery</w:t>
      </w:r>
      <w:proofErr w:type="spellEnd"/>
      <w:r w:rsidRPr="001778FF">
        <w:rPr>
          <w:rFonts w:asciiTheme="majorBidi" w:hAnsiTheme="majorBidi" w:cstheme="majorBidi"/>
          <w:sz w:val="20"/>
          <w:szCs w:val="20"/>
          <w:lang w:bidi="ar-EG"/>
        </w:rPr>
        <w:t xml:space="preserve"> (10% vs. 30%, respectively; p=0.002</w:t>
      </w:r>
      <w:r w:rsidRPr="001778FF">
        <w:rPr>
          <w:rFonts w:asciiTheme="majorBidi" w:hAnsiTheme="majorBidi" w:cstheme="majorBidi"/>
          <w:sz w:val="20"/>
          <w:szCs w:val="20"/>
          <w:rtl/>
        </w:rPr>
        <w:t>.</w:t>
      </w:r>
    </w:p>
    <w:p w:rsidR="00F67CA7" w:rsidRPr="001778FF" w:rsidRDefault="00F67CA7" w:rsidP="00CC7FFC">
      <w:pPr>
        <w:ind w:right="91" w:firstLine="270"/>
        <w:jc w:val="lowKashida"/>
        <w:rPr>
          <w:rFonts w:asciiTheme="majorBidi" w:hAnsiTheme="majorBidi" w:cstheme="majorBidi"/>
          <w:b/>
          <w:bCs/>
          <w:sz w:val="20"/>
          <w:szCs w:val="20"/>
          <w:lang w:bidi="ar-EG"/>
        </w:rPr>
      </w:pPr>
      <w:r w:rsidRPr="001778FF">
        <w:rPr>
          <w:rFonts w:asciiTheme="majorBidi" w:hAnsiTheme="majorBidi" w:cstheme="majorBidi"/>
          <w:sz w:val="20"/>
          <w:szCs w:val="20"/>
          <w:lang w:bidi="ar-EG"/>
        </w:rPr>
        <w:t xml:space="preserve">In our study In Group A  mean </w:t>
      </w:r>
      <w:r w:rsidRPr="001778FF">
        <w:rPr>
          <w:rFonts w:asciiTheme="majorBidi" w:hAnsiTheme="majorBidi" w:cstheme="majorBidi"/>
          <w:b/>
          <w:bCs/>
          <w:sz w:val="20"/>
          <w:szCs w:val="20"/>
          <w:lang w:bidi="ar-EG"/>
        </w:rPr>
        <w:t>Post-operative pain Score</w:t>
      </w:r>
      <w:r w:rsidRPr="001778FF">
        <w:rPr>
          <w:rFonts w:asciiTheme="majorBidi" w:hAnsiTheme="majorBidi" w:cstheme="majorBidi"/>
          <w:sz w:val="20"/>
          <w:szCs w:val="20"/>
          <w:lang w:bidi="ar-EG"/>
        </w:rPr>
        <w:t xml:space="preserve"> was (1.772), while in Group B  mean </w:t>
      </w:r>
      <w:r w:rsidRPr="001778FF">
        <w:rPr>
          <w:rFonts w:asciiTheme="majorBidi" w:hAnsiTheme="majorBidi" w:cstheme="majorBidi"/>
          <w:b/>
          <w:bCs/>
          <w:sz w:val="20"/>
          <w:szCs w:val="20"/>
          <w:lang w:bidi="ar-EG"/>
        </w:rPr>
        <w:t>Post-operative pain Score</w:t>
      </w:r>
      <w:r w:rsidRPr="001778FF">
        <w:rPr>
          <w:rFonts w:asciiTheme="majorBidi" w:hAnsiTheme="majorBidi" w:cstheme="majorBidi"/>
          <w:sz w:val="20"/>
          <w:szCs w:val="20"/>
          <w:lang w:bidi="ar-EG"/>
        </w:rPr>
        <w:t xml:space="preserve"> was (2.18) </w:t>
      </w:r>
      <w:r w:rsidRPr="001778FF">
        <w:rPr>
          <w:rFonts w:asciiTheme="majorBidi" w:hAnsiTheme="majorBidi" w:cstheme="majorBidi"/>
          <w:b/>
          <w:bCs/>
          <w:sz w:val="20"/>
          <w:szCs w:val="20"/>
          <w:lang w:bidi="ar-EG"/>
        </w:rPr>
        <w:t xml:space="preserve">(using VAS score). </w:t>
      </w:r>
      <w:r w:rsidRPr="001778FF">
        <w:rPr>
          <w:rFonts w:asciiTheme="majorBidi" w:hAnsiTheme="majorBidi" w:cstheme="majorBidi"/>
          <w:sz w:val="20"/>
          <w:szCs w:val="20"/>
          <w:lang w:bidi="ar-EG"/>
        </w:rPr>
        <w:t>There’s no</w:t>
      </w:r>
      <w:r w:rsidRPr="001778FF">
        <w:rPr>
          <w:rFonts w:asciiTheme="majorBidi" w:hAnsiTheme="majorBidi" w:cstheme="majorBidi"/>
          <w:b/>
          <w:bCs/>
          <w:sz w:val="20"/>
          <w:szCs w:val="20"/>
          <w:lang w:bidi="ar-EG"/>
        </w:rPr>
        <w:t xml:space="preserve"> statically significant difference between two groups in respect of Post-operative pain Score.</w:t>
      </w:r>
    </w:p>
    <w:p w:rsidR="00F67CA7" w:rsidRPr="001778FF" w:rsidRDefault="00F67CA7" w:rsidP="00CC7FFC">
      <w:pPr>
        <w:ind w:right="91" w:firstLine="270"/>
        <w:jc w:val="lowKashida"/>
        <w:rPr>
          <w:rFonts w:asciiTheme="majorBidi" w:hAnsiTheme="majorBidi" w:cstheme="majorBidi"/>
          <w:sz w:val="20"/>
          <w:szCs w:val="20"/>
          <w:lang w:bidi="ar-EG"/>
        </w:rPr>
      </w:pPr>
      <w:r w:rsidRPr="001778FF">
        <w:rPr>
          <w:rFonts w:asciiTheme="majorBidi" w:hAnsiTheme="majorBidi" w:cstheme="majorBidi"/>
          <w:sz w:val="20"/>
          <w:szCs w:val="20"/>
          <w:lang w:bidi="ar-EG"/>
        </w:rPr>
        <w:t xml:space="preserve">In a study carried out by </w:t>
      </w:r>
      <w:proofErr w:type="spellStart"/>
      <w:r w:rsidRPr="001778FF">
        <w:rPr>
          <w:rFonts w:asciiTheme="majorBidi" w:hAnsiTheme="majorBidi" w:cstheme="majorBidi"/>
          <w:b/>
          <w:bCs/>
          <w:sz w:val="20"/>
          <w:szCs w:val="20"/>
          <w:lang w:bidi="ar-EG"/>
        </w:rPr>
        <w:t>Kandil</w:t>
      </w:r>
      <w:proofErr w:type="spellEnd"/>
      <w:r w:rsidRPr="001778FF">
        <w:rPr>
          <w:rFonts w:asciiTheme="majorBidi" w:hAnsiTheme="majorBidi" w:cstheme="majorBidi"/>
          <w:b/>
          <w:bCs/>
          <w:sz w:val="20"/>
          <w:szCs w:val="20"/>
          <w:lang w:bidi="ar-EG"/>
        </w:rPr>
        <w:t xml:space="preserve"> et al.</w:t>
      </w:r>
      <w:r w:rsidRPr="001778FF">
        <w:rPr>
          <w:rFonts w:asciiTheme="majorBidi" w:hAnsiTheme="majorBidi" w:cstheme="majorBidi"/>
          <w:sz w:val="20"/>
          <w:szCs w:val="20"/>
          <w:lang w:bidi="ar-EG"/>
        </w:rPr>
        <w:t xml:space="preserve"> </w:t>
      </w:r>
      <w:r w:rsidR="00945148" w:rsidRPr="001778FF">
        <w:rPr>
          <w:rFonts w:asciiTheme="majorBidi" w:hAnsiTheme="majorBidi" w:cstheme="majorBidi"/>
          <w:b/>
          <w:bCs/>
          <w:sz w:val="20"/>
          <w:szCs w:val="20"/>
          <w:lang w:bidi="ar-EG"/>
        </w:rPr>
        <w:t>(15)</w:t>
      </w:r>
      <w:r w:rsidRPr="001778FF">
        <w:rPr>
          <w:rFonts w:asciiTheme="majorBidi" w:hAnsiTheme="majorBidi" w:cstheme="majorBidi"/>
          <w:sz w:val="20"/>
          <w:szCs w:val="20"/>
          <w:lang w:bidi="ar-EG"/>
        </w:rPr>
        <w:t xml:space="preserve"> who reported that the incidence of pain was significantl</w:t>
      </w:r>
      <w:r w:rsidR="00945148" w:rsidRPr="001778FF">
        <w:rPr>
          <w:rFonts w:asciiTheme="majorBidi" w:hAnsiTheme="majorBidi" w:cstheme="majorBidi"/>
          <w:sz w:val="20"/>
          <w:szCs w:val="20"/>
          <w:lang w:bidi="ar-EG"/>
        </w:rPr>
        <w:t>y more in the traditional group</w:t>
      </w:r>
      <w:r w:rsidRPr="001778FF">
        <w:rPr>
          <w:rFonts w:asciiTheme="majorBidi" w:hAnsiTheme="majorBidi" w:cstheme="majorBidi"/>
          <w:sz w:val="20"/>
          <w:szCs w:val="20"/>
          <w:lang w:bidi="ar-EG"/>
        </w:rPr>
        <w:t xml:space="preserve">. This statistical difference may be attributed to several factors such as shorter duration of operation, so we use less amount of gases and less incidence of perforation of gall bladder perforation in harmonic group so less escape of bile in the peritoneum. </w:t>
      </w:r>
    </w:p>
    <w:p w:rsidR="00F67CA7" w:rsidRPr="001778FF" w:rsidRDefault="00F67CA7" w:rsidP="00CC7FFC">
      <w:pPr>
        <w:ind w:right="91" w:firstLine="270"/>
        <w:jc w:val="lowKashida"/>
        <w:rPr>
          <w:rFonts w:asciiTheme="majorBidi" w:hAnsiTheme="majorBidi" w:cstheme="majorBidi"/>
          <w:sz w:val="20"/>
          <w:szCs w:val="20"/>
          <w:lang w:bidi="ar-EG"/>
        </w:rPr>
      </w:pPr>
      <w:r w:rsidRPr="001778FF">
        <w:rPr>
          <w:rFonts w:asciiTheme="majorBidi" w:hAnsiTheme="majorBidi" w:cstheme="majorBidi"/>
          <w:sz w:val="20"/>
          <w:szCs w:val="20"/>
          <w:lang w:bidi="ar-EG"/>
        </w:rPr>
        <w:t xml:space="preserve">In our study The mean amount of postoperative drainage was more in the traditional group than in the group (43 vs. 31 ml) The hospital stay was shorter in </w:t>
      </w:r>
      <w:r w:rsidR="00945148" w:rsidRPr="001778FF">
        <w:rPr>
          <w:rFonts w:asciiTheme="majorBidi" w:hAnsiTheme="majorBidi" w:cstheme="majorBidi"/>
          <w:sz w:val="20"/>
          <w:szCs w:val="20"/>
          <w:lang w:bidi="ar-EG"/>
        </w:rPr>
        <w:t>the A</w:t>
      </w:r>
      <w:r w:rsidRPr="001778FF">
        <w:rPr>
          <w:rFonts w:asciiTheme="majorBidi" w:hAnsiTheme="majorBidi" w:cstheme="majorBidi"/>
          <w:sz w:val="20"/>
          <w:szCs w:val="20"/>
          <w:lang w:bidi="ar-EG"/>
        </w:rPr>
        <w:t xml:space="preserve"> group (2.21 vs. 2.24 day) </w:t>
      </w:r>
    </w:p>
    <w:p w:rsidR="00F67CA7" w:rsidRPr="001778FF" w:rsidRDefault="00F67CA7" w:rsidP="00CC7FFC">
      <w:pPr>
        <w:ind w:right="91" w:firstLine="270"/>
        <w:jc w:val="lowKashida"/>
        <w:rPr>
          <w:rFonts w:asciiTheme="majorBidi" w:hAnsiTheme="majorBidi" w:cstheme="majorBidi"/>
          <w:sz w:val="20"/>
          <w:szCs w:val="20"/>
          <w:lang w:bidi="ar-EG"/>
        </w:rPr>
      </w:pPr>
      <w:r w:rsidRPr="001778FF">
        <w:rPr>
          <w:rFonts w:asciiTheme="majorBidi" w:hAnsiTheme="majorBidi" w:cstheme="majorBidi"/>
          <w:sz w:val="20"/>
          <w:szCs w:val="20"/>
          <w:lang w:bidi="ar-EG"/>
        </w:rPr>
        <w:t xml:space="preserve">This is in agreement with the result of a study carried out by </w:t>
      </w:r>
      <w:proofErr w:type="spellStart"/>
      <w:r w:rsidRPr="001778FF">
        <w:rPr>
          <w:rFonts w:asciiTheme="majorBidi" w:hAnsiTheme="majorBidi" w:cstheme="majorBidi"/>
          <w:b/>
          <w:bCs/>
          <w:sz w:val="20"/>
          <w:szCs w:val="20"/>
          <w:lang w:bidi="ar-EG"/>
        </w:rPr>
        <w:t>Kandil</w:t>
      </w:r>
      <w:proofErr w:type="spellEnd"/>
      <w:r w:rsidRPr="001778FF">
        <w:rPr>
          <w:rFonts w:asciiTheme="majorBidi" w:hAnsiTheme="majorBidi" w:cstheme="majorBidi"/>
          <w:b/>
          <w:bCs/>
          <w:sz w:val="20"/>
          <w:szCs w:val="20"/>
          <w:lang w:bidi="ar-EG"/>
        </w:rPr>
        <w:t xml:space="preserve"> et al. </w:t>
      </w:r>
      <w:r w:rsidR="00945148" w:rsidRPr="001778FF">
        <w:rPr>
          <w:rFonts w:asciiTheme="majorBidi" w:hAnsiTheme="majorBidi" w:cstheme="majorBidi"/>
          <w:b/>
          <w:bCs/>
          <w:sz w:val="20"/>
          <w:szCs w:val="20"/>
          <w:lang w:bidi="ar-EG"/>
        </w:rPr>
        <w:t>(15)</w:t>
      </w:r>
      <w:r w:rsidRPr="001778FF">
        <w:rPr>
          <w:rFonts w:asciiTheme="majorBidi" w:hAnsiTheme="majorBidi" w:cstheme="majorBidi"/>
          <w:sz w:val="20"/>
          <w:szCs w:val="20"/>
          <w:lang w:bidi="ar-EG"/>
        </w:rPr>
        <w:t xml:space="preserve">, who reported that the mean amount of postoperative drainage was significantly more in the traditional cholecystectomy group than in the energy sealing devices group. In our study, the hospital stay was shorter in group B than group A (20.15 ± 5.65 vs. 24.65 ± 6.22, P = 0.006). This is in agreement with the result of a study carried out by </w:t>
      </w:r>
      <w:proofErr w:type="spellStart"/>
      <w:r w:rsidRPr="001778FF">
        <w:rPr>
          <w:rFonts w:asciiTheme="majorBidi" w:hAnsiTheme="majorBidi" w:cstheme="majorBidi"/>
          <w:b/>
          <w:bCs/>
          <w:sz w:val="20"/>
          <w:szCs w:val="20"/>
          <w:lang w:bidi="ar-EG"/>
        </w:rPr>
        <w:t>Huscher</w:t>
      </w:r>
      <w:proofErr w:type="spellEnd"/>
      <w:r w:rsidRPr="001778FF">
        <w:rPr>
          <w:rFonts w:asciiTheme="majorBidi" w:hAnsiTheme="majorBidi" w:cstheme="majorBidi"/>
          <w:b/>
          <w:bCs/>
          <w:sz w:val="20"/>
          <w:szCs w:val="20"/>
          <w:lang w:bidi="ar-EG"/>
        </w:rPr>
        <w:t xml:space="preserve"> et al. </w:t>
      </w:r>
      <w:r w:rsidR="00945148" w:rsidRPr="001778FF">
        <w:rPr>
          <w:rFonts w:asciiTheme="majorBidi" w:hAnsiTheme="majorBidi" w:cstheme="majorBidi"/>
          <w:b/>
          <w:bCs/>
          <w:sz w:val="20"/>
          <w:szCs w:val="20"/>
          <w:lang w:bidi="ar-EG"/>
        </w:rPr>
        <w:t>(10)</w:t>
      </w:r>
      <w:r w:rsidRPr="001778FF">
        <w:rPr>
          <w:rFonts w:asciiTheme="majorBidi" w:hAnsiTheme="majorBidi" w:cstheme="majorBidi"/>
          <w:sz w:val="20"/>
          <w:szCs w:val="20"/>
          <w:lang w:bidi="ar-EG"/>
        </w:rPr>
        <w:t xml:space="preserve"> who reported that the hospital stay was shorter in the energy sealing devices group than in the traditional cholecystectomy. This is in agreement with the result of a study carried out by </w:t>
      </w:r>
      <w:proofErr w:type="spellStart"/>
      <w:r w:rsidRPr="001778FF">
        <w:rPr>
          <w:rFonts w:asciiTheme="majorBidi" w:hAnsiTheme="majorBidi" w:cstheme="majorBidi"/>
          <w:b/>
          <w:bCs/>
          <w:sz w:val="20"/>
          <w:szCs w:val="20"/>
          <w:lang w:bidi="ar-EG"/>
        </w:rPr>
        <w:t>Kandil</w:t>
      </w:r>
      <w:proofErr w:type="spellEnd"/>
      <w:r w:rsidRPr="001778FF">
        <w:rPr>
          <w:rFonts w:asciiTheme="majorBidi" w:hAnsiTheme="majorBidi" w:cstheme="majorBidi"/>
          <w:b/>
          <w:bCs/>
          <w:sz w:val="20"/>
          <w:szCs w:val="20"/>
          <w:lang w:bidi="ar-EG"/>
        </w:rPr>
        <w:t xml:space="preserve"> et al. </w:t>
      </w:r>
      <w:r w:rsidR="00945148" w:rsidRPr="001778FF">
        <w:rPr>
          <w:rFonts w:asciiTheme="majorBidi" w:hAnsiTheme="majorBidi" w:cstheme="majorBidi"/>
          <w:b/>
          <w:bCs/>
          <w:sz w:val="20"/>
          <w:szCs w:val="20"/>
          <w:lang w:bidi="ar-EG"/>
        </w:rPr>
        <w:t>(15)</w:t>
      </w:r>
      <w:r w:rsidRPr="001778FF">
        <w:rPr>
          <w:rFonts w:asciiTheme="majorBidi" w:hAnsiTheme="majorBidi" w:cstheme="majorBidi"/>
          <w:sz w:val="20"/>
          <w:szCs w:val="20"/>
          <w:lang w:bidi="ar-EG"/>
        </w:rPr>
        <w:t>, who reported that the hospital stay was shorter in the energy sealing devices group.</w:t>
      </w:r>
    </w:p>
    <w:p w:rsidR="00F510A1" w:rsidRPr="001778FF" w:rsidRDefault="00CC7FFC" w:rsidP="00CC7FFC">
      <w:pPr>
        <w:ind w:right="91"/>
        <w:jc w:val="lowKashida"/>
        <w:rPr>
          <w:rFonts w:asciiTheme="majorBidi" w:hAnsiTheme="majorBidi" w:cstheme="majorBidi"/>
          <w:bCs/>
          <w:sz w:val="20"/>
          <w:szCs w:val="20"/>
          <w:lang w:bidi="ar-EG"/>
        </w:rPr>
      </w:pPr>
      <w:r w:rsidRPr="001778FF">
        <w:rPr>
          <w:rFonts w:asciiTheme="majorBidi" w:hAnsiTheme="majorBidi" w:cstheme="majorBidi"/>
          <w:b/>
          <w:bCs/>
          <w:w w:val="110"/>
          <w:sz w:val="20"/>
          <w:szCs w:val="20"/>
        </w:rPr>
        <w:t>5.</w:t>
      </w:r>
      <w:r w:rsidR="00F510A1" w:rsidRPr="001778FF">
        <w:rPr>
          <w:rFonts w:asciiTheme="majorBidi" w:hAnsiTheme="majorBidi" w:cstheme="majorBidi"/>
          <w:b/>
          <w:bCs/>
          <w:w w:val="110"/>
          <w:sz w:val="20"/>
          <w:szCs w:val="20"/>
        </w:rPr>
        <w:t>Conclusion:</w:t>
      </w:r>
    </w:p>
    <w:p w:rsidR="00AF38CD" w:rsidRPr="001778FF" w:rsidRDefault="00F67CA7" w:rsidP="00CC7FFC">
      <w:pPr>
        <w:pStyle w:val="2"/>
        <w:spacing w:before="0"/>
        <w:ind w:left="0" w:firstLine="360"/>
        <w:jc w:val="lowKashida"/>
        <w:rPr>
          <w:rFonts w:asciiTheme="majorBidi" w:hAnsiTheme="majorBidi" w:cstheme="majorBidi"/>
          <w:i w:val="0"/>
          <w:iCs w:val="0"/>
          <w:w w:val="105"/>
          <w:sz w:val="20"/>
          <w:szCs w:val="20"/>
        </w:rPr>
      </w:pPr>
      <w:r w:rsidRPr="001778FF">
        <w:rPr>
          <w:rFonts w:asciiTheme="majorBidi" w:eastAsia="Calibri" w:hAnsiTheme="majorBidi" w:cstheme="majorBidi"/>
          <w:b w:val="0"/>
          <w:i w:val="0"/>
          <w:iCs w:val="0"/>
          <w:sz w:val="20"/>
          <w:szCs w:val="20"/>
          <w:lang w:bidi="en-US"/>
        </w:rPr>
        <w:lastRenderedPageBreak/>
        <w:t>The energy sealing devices provides complete hemobiliary stasis for all patients and is a safe alternative to stander clip of cystic duct and artery. It provides a shorter operative duration, , and less blood loss and less rate of conversion to open cholecystectomy.</w:t>
      </w:r>
    </w:p>
    <w:p w:rsidR="00317C67" w:rsidRPr="001778FF" w:rsidRDefault="001778FF" w:rsidP="00CC7FFC">
      <w:pPr>
        <w:pStyle w:val="2"/>
        <w:spacing w:before="0"/>
        <w:ind w:left="0"/>
        <w:jc w:val="lowKashida"/>
        <w:rPr>
          <w:rFonts w:asciiTheme="majorBidi" w:hAnsiTheme="majorBidi" w:cstheme="majorBidi"/>
          <w:i w:val="0"/>
          <w:iCs w:val="0"/>
          <w:w w:val="105"/>
          <w:sz w:val="20"/>
          <w:szCs w:val="20"/>
        </w:rPr>
      </w:pPr>
      <w:r>
        <w:rPr>
          <w:rFonts w:asciiTheme="majorBidi" w:hAnsiTheme="majorBidi" w:cstheme="majorBidi"/>
          <w:i w:val="0"/>
          <w:iCs w:val="0"/>
          <w:w w:val="105"/>
          <w:sz w:val="20"/>
          <w:szCs w:val="20"/>
        </w:rPr>
        <w:t>6.References</w:t>
      </w:r>
    </w:p>
    <w:p w:rsidR="00945148" w:rsidRPr="001778FF" w:rsidRDefault="00545046" w:rsidP="00545046">
      <w:pPr>
        <w:pStyle w:val="a4"/>
        <w:widowControl/>
        <w:numPr>
          <w:ilvl w:val="0"/>
          <w:numId w:val="39"/>
        </w:numPr>
        <w:ind w:left="357" w:hanging="357"/>
        <w:contextualSpacing/>
        <w:jc w:val="both"/>
        <w:rPr>
          <w:rFonts w:asciiTheme="majorBidi" w:eastAsia="Times New Roman" w:hAnsiTheme="majorBidi" w:cstheme="majorBidi"/>
          <w:bCs/>
          <w:sz w:val="20"/>
          <w:szCs w:val="20"/>
        </w:rPr>
      </w:pPr>
      <w:r w:rsidRPr="001778FF">
        <w:rPr>
          <w:rFonts w:asciiTheme="majorBidi" w:eastAsia="Times New Roman" w:hAnsiTheme="majorBidi" w:cstheme="majorBidi"/>
          <w:bCs/>
          <w:sz w:val="20"/>
          <w:szCs w:val="20"/>
        </w:rPr>
        <w:t xml:space="preserve">V. </w:t>
      </w:r>
      <w:r w:rsidR="00945148" w:rsidRPr="001778FF">
        <w:rPr>
          <w:rFonts w:asciiTheme="majorBidi" w:eastAsia="Times New Roman" w:hAnsiTheme="majorBidi" w:cstheme="majorBidi"/>
          <w:bCs/>
          <w:sz w:val="20"/>
          <w:szCs w:val="20"/>
        </w:rPr>
        <w:t>Gupta</w:t>
      </w:r>
      <w:r w:rsidRPr="001778FF">
        <w:rPr>
          <w:rFonts w:asciiTheme="majorBidi" w:eastAsia="Times New Roman" w:hAnsiTheme="majorBidi" w:cstheme="majorBidi"/>
          <w:bCs/>
          <w:sz w:val="20"/>
          <w:szCs w:val="20"/>
        </w:rPr>
        <w:t>,</w:t>
      </w:r>
      <w:r w:rsidR="00945148" w:rsidRPr="001778FF">
        <w:rPr>
          <w:rFonts w:asciiTheme="majorBidi" w:eastAsia="Times New Roman" w:hAnsiTheme="majorBidi" w:cstheme="majorBidi"/>
          <w:bCs/>
          <w:sz w:val="20"/>
          <w:szCs w:val="20"/>
        </w:rPr>
        <w:t xml:space="preserve"> ABCD of Safe Laparoscopic Cholecystectomy: Imbibing Universal Culture of Safety in Cholecystectomy. Indian</w:t>
      </w:r>
      <w:r w:rsidR="004C6656" w:rsidRPr="001778FF">
        <w:rPr>
          <w:rFonts w:asciiTheme="majorBidi" w:eastAsia="Times New Roman" w:hAnsiTheme="majorBidi" w:cstheme="majorBidi"/>
          <w:bCs/>
          <w:sz w:val="20"/>
          <w:szCs w:val="20"/>
        </w:rPr>
        <w:t xml:space="preserve"> J </w:t>
      </w:r>
      <w:proofErr w:type="spellStart"/>
      <w:r w:rsidR="004C6656" w:rsidRPr="001778FF">
        <w:rPr>
          <w:rFonts w:asciiTheme="majorBidi" w:eastAsia="Times New Roman" w:hAnsiTheme="majorBidi" w:cstheme="majorBidi"/>
          <w:bCs/>
          <w:sz w:val="20"/>
          <w:szCs w:val="20"/>
        </w:rPr>
        <w:t>Surg</w:t>
      </w:r>
      <w:proofErr w:type="spellEnd"/>
      <w:r w:rsidRPr="001778FF">
        <w:rPr>
          <w:rFonts w:asciiTheme="majorBidi" w:eastAsia="Times New Roman" w:hAnsiTheme="majorBidi" w:cstheme="majorBidi"/>
          <w:bCs/>
          <w:sz w:val="20"/>
          <w:szCs w:val="20"/>
        </w:rPr>
        <w:t>, vol.25(4), pp.202-215,2018</w:t>
      </w:r>
      <w:r w:rsidR="00945148" w:rsidRPr="001778FF">
        <w:rPr>
          <w:rFonts w:asciiTheme="majorBidi" w:eastAsia="Times New Roman" w:hAnsiTheme="majorBidi" w:cstheme="majorBidi"/>
          <w:bCs/>
          <w:sz w:val="20"/>
          <w:szCs w:val="20"/>
        </w:rPr>
        <w:t>.</w:t>
      </w:r>
    </w:p>
    <w:p w:rsidR="00945148" w:rsidRPr="001778FF" w:rsidRDefault="00545046" w:rsidP="00545046">
      <w:pPr>
        <w:pStyle w:val="a4"/>
        <w:widowControl/>
        <w:numPr>
          <w:ilvl w:val="0"/>
          <w:numId w:val="39"/>
        </w:numPr>
        <w:ind w:left="357" w:hanging="357"/>
        <w:contextualSpacing/>
        <w:jc w:val="both"/>
        <w:rPr>
          <w:rFonts w:asciiTheme="majorBidi" w:eastAsia="Times New Roman" w:hAnsiTheme="majorBidi" w:cstheme="majorBidi"/>
          <w:bCs/>
          <w:sz w:val="20"/>
          <w:szCs w:val="20"/>
        </w:rPr>
      </w:pPr>
      <w:r w:rsidRPr="001778FF">
        <w:rPr>
          <w:rFonts w:asciiTheme="majorBidi" w:eastAsia="Times New Roman" w:hAnsiTheme="majorBidi" w:cstheme="majorBidi"/>
          <w:bCs/>
          <w:sz w:val="20"/>
          <w:szCs w:val="20"/>
        </w:rPr>
        <w:t xml:space="preserve">M. </w:t>
      </w:r>
      <w:r w:rsidR="00945148" w:rsidRPr="001778FF">
        <w:rPr>
          <w:rFonts w:asciiTheme="majorBidi" w:eastAsia="Times New Roman" w:hAnsiTheme="majorBidi" w:cstheme="majorBidi"/>
          <w:bCs/>
          <w:sz w:val="20"/>
          <w:szCs w:val="20"/>
        </w:rPr>
        <w:t xml:space="preserve">Barrett, </w:t>
      </w:r>
      <w:r w:rsidRPr="001778FF">
        <w:rPr>
          <w:rFonts w:asciiTheme="majorBidi" w:eastAsia="Times New Roman" w:hAnsiTheme="majorBidi" w:cstheme="majorBidi"/>
          <w:bCs/>
          <w:sz w:val="20"/>
          <w:szCs w:val="20"/>
        </w:rPr>
        <w:t xml:space="preserve">H.J. </w:t>
      </w:r>
      <w:proofErr w:type="spellStart"/>
      <w:r w:rsidR="00945148" w:rsidRPr="001778FF">
        <w:rPr>
          <w:rFonts w:asciiTheme="majorBidi" w:eastAsia="Times New Roman" w:hAnsiTheme="majorBidi" w:cstheme="majorBidi"/>
          <w:bCs/>
          <w:sz w:val="20"/>
          <w:szCs w:val="20"/>
        </w:rPr>
        <w:t>Asbun</w:t>
      </w:r>
      <w:proofErr w:type="spellEnd"/>
      <w:r w:rsidR="00945148" w:rsidRPr="001778FF">
        <w:rPr>
          <w:rFonts w:asciiTheme="majorBidi" w:eastAsia="Times New Roman" w:hAnsiTheme="majorBidi" w:cstheme="majorBidi"/>
          <w:bCs/>
          <w:sz w:val="20"/>
          <w:szCs w:val="20"/>
        </w:rPr>
        <w:t xml:space="preserve">, </w:t>
      </w:r>
      <w:r w:rsidRPr="001778FF">
        <w:rPr>
          <w:rFonts w:asciiTheme="majorBidi" w:eastAsia="Times New Roman" w:hAnsiTheme="majorBidi" w:cstheme="majorBidi"/>
          <w:bCs/>
          <w:sz w:val="20"/>
          <w:szCs w:val="20"/>
        </w:rPr>
        <w:t xml:space="preserve">H.L. </w:t>
      </w:r>
      <w:proofErr w:type="spellStart"/>
      <w:r w:rsidR="00945148" w:rsidRPr="001778FF">
        <w:rPr>
          <w:rFonts w:asciiTheme="majorBidi" w:eastAsia="Times New Roman" w:hAnsiTheme="majorBidi" w:cstheme="majorBidi"/>
          <w:bCs/>
          <w:sz w:val="20"/>
          <w:szCs w:val="20"/>
        </w:rPr>
        <w:t>Chien</w:t>
      </w:r>
      <w:proofErr w:type="spellEnd"/>
      <w:r w:rsidR="00945148" w:rsidRPr="001778FF">
        <w:rPr>
          <w:rFonts w:asciiTheme="majorBidi" w:eastAsia="Times New Roman" w:hAnsiTheme="majorBidi" w:cstheme="majorBidi"/>
          <w:bCs/>
          <w:sz w:val="20"/>
          <w:szCs w:val="20"/>
        </w:rPr>
        <w:t>, Bile duct injury and morbidity following cholecystectomy: a ne</w:t>
      </w:r>
      <w:r w:rsidR="004C6656" w:rsidRPr="001778FF">
        <w:rPr>
          <w:rFonts w:asciiTheme="majorBidi" w:eastAsia="Times New Roman" w:hAnsiTheme="majorBidi" w:cstheme="majorBidi"/>
          <w:bCs/>
          <w:sz w:val="20"/>
          <w:szCs w:val="20"/>
        </w:rPr>
        <w:t xml:space="preserve">ed for improvement. </w:t>
      </w:r>
      <w:proofErr w:type="spellStart"/>
      <w:r w:rsidR="004C6656" w:rsidRPr="001778FF">
        <w:rPr>
          <w:rFonts w:asciiTheme="majorBidi" w:eastAsia="Times New Roman" w:hAnsiTheme="majorBidi" w:cstheme="majorBidi"/>
          <w:bCs/>
          <w:sz w:val="20"/>
          <w:szCs w:val="20"/>
        </w:rPr>
        <w:t>Surg</w:t>
      </w:r>
      <w:proofErr w:type="spellEnd"/>
      <w:r w:rsidR="004C6656" w:rsidRPr="001778FF">
        <w:rPr>
          <w:rFonts w:asciiTheme="majorBidi" w:eastAsia="Times New Roman" w:hAnsiTheme="majorBidi" w:cstheme="majorBidi"/>
          <w:bCs/>
          <w:sz w:val="20"/>
          <w:szCs w:val="20"/>
        </w:rPr>
        <w:t xml:space="preserve"> </w:t>
      </w:r>
      <w:proofErr w:type="spellStart"/>
      <w:r w:rsidR="004C6656" w:rsidRPr="001778FF">
        <w:rPr>
          <w:rFonts w:asciiTheme="majorBidi" w:eastAsia="Times New Roman" w:hAnsiTheme="majorBidi" w:cstheme="majorBidi"/>
          <w:bCs/>
          <w:sz w:val="20"/>
          <w:szCs w:val="20"/>
        </w:rPr>
        <w:t>Endosc</w:t>
      </w:r>
      <w:proofErr w:type="spellEnd"/>
      <w:r w:rsidRPr="001778FF">
        <w:rPr>
          <w:rFonts w:asciiTheme="majorBidi" w:eastAsia="Times New Roman" w:hAnsiTheme="majorBidi" w:cstheme="majorBidi"/>
          <w:bCs/>
          <w:sz w:val="20"/>
          <w:szCs w:val="20"/>
        </w:rPr>
        <w:t>, vol. 60(5) , pp</w:t>
      </w:r>
      <w:r w:rsidR="00945148" w:rsidRPr="001778FF">
        <w:rPr>
          <w:rFonts w:asciiTheme="majorBidi" w:eastAsia="Times New Roman" w:hAnsiTheme="majorBidi" w:cstheme="majorBidi"/>
          <w:bCs/>
          <w:sz w:val="20"/>
          <w:szCs w:val="20"/>
        </w:rPr>
        <w:t>.</w:t>
      </w:r>
      <w:r w:rsidRPr="001778FF">
        <w:rPr>
          <w:rFonts w:asciiTheme="majorBidi" w:eastAsia="Times New Roman" w:hAnsiTheme="majorBidi" w:cstheme="majorBidi"/>
          <w:bCs/>
          <w:sz w:val="20"/>
          <w:szCs w:val="20"/>
        </w:rPr>
        <w:t>415-420, 2018.</w:t>
      </w:r>
    </w:p>
    <w:p w:rsidR="00945148" w:rsidRPr="001778FF" w:rsidRDefault="00545046" w:rsidP="00545046">
      <w:pPr>
        <w:pStyle w:val="para"/>
        <w:numPr>
          <w:ilvl w:val="0"/>
          <w:numId w:val="39"/>
        </w:numPr>
        <w:shd w:val="clear" w:color="auto" w:fill="FCFCFC"/>
        <w:spacing w:before="0" w:beforeAutospacing="0" w:after="0" w:afterAutospacing="0"/>
        <w:ind w:left="357" w:hanging="357"/>
        <w:jc w:val="both"/>
        <w:rPr>
          <w:rFonts w:asciiTheme="majorBidi" w:hAnsiTheme="majorBidi" w:cstheme="majorBidi"/>
          <w:bCs/>
          <w:spacing w:val="2"/>
          <w:sz w:val="20"/>
          <w:szCs w:val="20"/>
        </w:rPr>
      </w:pPr>
      <w:r w:rsidRPr="001778FF">
        <w:rPr>
          <w:rFonts w:asciiTheme="majorBidi" w:hAnsiTheme="majorBidi" w:cstheme="majorBidi"/>
          <w:bCs/>
          <w:sz w:val="20"/>
          <w:szCs w:val="20"/>
        </w:rPr>
        <w:t xml:space="preserve">C.C. </w:t>
      </w:r>
      <w:r w:rsidR="00945148" w:rsidRPr="001778FF">
        <w:rPr>
          <w:rFonts w:asciiTheme="majorBidi" w:hAnsiTheme="majorBidi" w:cstheme="majorBidi"/>
          <w:bCs/>
          <w:sz w:val="20"/>
          <w:szCs w:val="20"/>
        </w:rPr>
        <w:t xml:space="preserve">Yao, </w:t>
      </w:r>
      <w:r w:rsidRPr="001778FF">
        <w:rPr>
          <w:rFonts w:asciiTheme="majorBidi" w:hAnsiTheme="majorBidi" w:cstheme="majorBidi"/>
          <w:bCs/>
          <w:sz w:val="20"/>
          <w:szCs w:val="20"/>
        </w:rPr>
        <w:t xml:space="preserve">H.H. </w:t>
      </w:r>
      <w:r w:rsidR="00945148" w:rsidRPr="001778FF">
        <w:rPr>
          <w:rFonts w:asciiTheme="majorBidi" w:hAnsiTheme="majorBidi" w:cstheme="majorBidi"/>
          <w:bCs/>
          <w:sz w:val="20"/>
          <w:szCs w:val="20"/>
        </w:rPr>
        <w:t xml:space="preserve">Wong, </w:t>
      </w:r>
      <w:r w:rsidRPr="001778FF">
        <w:rPr>
          <w:rFonts w:asciiTheme="majorBidi" w:hAnsiTheme="majorBidi" w:cstheme="majorBidi"/>
          <w:bCs/>
          <w:sz w:val="20"/>
          <w:szCs w:val="20"/>
        </w:rPr>
        <w:t xml:space="preserve">C.C. </w:t>
      </w:r>
      <w:r w:rsidR="00945148" w:rsidRPr="001778FF">
        <w:rPr>
          <w:rFonts w:asciiTheme="majorBidi" w:hAnsiTheme="majorBidi" w:cstheme="majorBidi"/>
          <w:bCs/>
          <w:sz w:val="20"/>
          <w:szCs w:val="20"/>
        </w:rPr>
        <w:t xml:space="preserve">Chen, Migration of </w:t>
      </w:r>
      <w:proofErr w:type="spellStart"/>
      <w:r w:rsidR="00945148" w:rsidRPr="001778FF">
        <w:rPr>
          <w:rFonts w:asciiTheme="majorBidi" w:hAnsiTheme="majorBidi" w:cstheme="majorBidi"/>
          <w:bCs/>
          <w:sz w:val="20"/>
          <w:szCs w:val="20"/>
        </w:rPr>
        <w:t>endo</w:t>
      </w:r>
      <w:r w:rsidR="004C6656" w:rsidRPr="001778FF">
        <w:rPr>
          <w:rFonts w:asciiTheme="majorBidi" w:hAnsiTheme="majorBidi" w:cstheme="majorBidi"/>
          <w:bCs/>
          <w:sz w:val="20"/>
          <w:szCs w:val="20"/>
        </w:rPr>
        <w:t>clip</w:t>
      </w:r>
      <w:proofErr w:type="spellEnd"/>
      <w:r w:rsidR="004C6656" w:rsidRPr="001778FF">
        <w:rPr>
          <w:rFonts w:asciiTheme="majorBidi" w:hAnsiTheme="majorBidi" w:cstheme="majorBidi"/>
          <w:bCs/>
          <w:sz w:val="20"/>
          <w:szCs w:val="20"/>
        </w:rPr>
        <w:t xml:space="preserve"> into duodenum. </w:t>
      </w:r>
      <w:proofErr w:type="spellStart"/>
      <w:r w:rsidR="004C6656" w:rsidRPr="001778FF">
        <w:rPr>
          <w:rFonts w:asciiTheme="majorBidi" w:hAnsiTheme="majorBidi" w:cstheme="majorBidi"/>
          <w:bCs/>
          <w:sz w:val="20"/>
          <w:szCs w:val="20"/>
        </w:rPr>
        <w:t>Surg</w:t>
      </w:r>
      <w:proofErr w:type="spellEnd"/>
      <w:r w:rsidR="004C6656" w:rsidRPr="001778FF">
        <w:rPr>
          <w:rFonts w:asciiTheme="majorBidi" w:hAnsiTheme="majorBidi" w:cstheme="majorBidi"/>
          <w:bCs/>
          <w:sz w:val="20"/>
          <w:szCs w:val="20"/>
        </w:rPr>
        <w:t xml:space="preserve"> </w:t>
      </w:r>
      <w:proofErr w:type="spellStart"/>
      <w:r w:rsidR="004C6656" w:rsidRPr="001778FF">
        <w:rPr>
          <w:rFonts w:asciiTheme="majorBidi" w:hAnsiTheme="majorBidi" w:cstheme="majorBidi"/>
          <w:bCs/>
          <w:sz w:val="20"/>
          <w:szCs w:val="20"/>
        </w:rPr>
        <w:t>Endosc</w:t>
      </w:r>
      <w:proofErr w:type="spellEnd"/>
      <w:r w:rsidRPr="001778FF">
        <w:rPr>
          <w:rFonts w:asciiTheme="majorBidi" w:hAnsiTheme="majorBidi" w:cstheme="majorBidi"/>
          <w:bCs/>
          <w:sz w:val="20"/>
          <w:szCs w:val="20"/>
        </w:rPr>
        <w:t>, vol.</w:t>
      </w:r>
      <w:r w:rsidR="00945148" w:rsidRPr="001778FF">
        <w:rPr>
          <w:rFonts w:asciiTheme="majorBidi" w:hAnsiTheme="majorBidi" w:cstheme="majorBidi"/>
          <w:bCs/>
          <w:sz w:val="20"/>
          <w:szCs w:val="20"/>
        </w:rPr>
        <w:t>15</w:t>
      </w:r>
      <w:r w:rsidRPr="001778FF">
        <w:rPr>
          <w:rFonts w:asciiTheme="majorBidi" w:hAnsiTheme="majorBidi" w:cstheme="majorBidi"/>
          <w:bCs/>
          <w:sz w:val="20"/>
          <w:szCs w:val="20"/>
        </w:rPr>
        <w:t>, pp.</w:t>
      </w:r>
      <w:r w:rsidR="00945148" w:rsidRPr="001778FF">
        <w:rPr>
          <w:rFonts w:asciiTheme="majorBidi" w:hAnsiTheme="majorBidi" w:cstheme="majorBidi"/>
          <w:bCs/>
          <w:sz w:val="20"/>
          <w:szCs w:val="20"/>
        </w:rPr>
        <w:t>217</w:t>
      </w:r>
      <w:r w:rsidRPr="001778FF">
        <w:rPr>
          <w:rFonts w:asciiTheme="majorBidi" w:hAnsiTheme="majorBidi" w:cstheme="majorBidi"/>
          <w:bCs/>
          <w:sz w:val="20"/>
          <w:szCs w:val="20"/>
        </w:rPr>
        <w:t>, 2001</w:t>
      </w:r>
      <w:r w:rsidR="00945148" w:rsidRPr="001778FF">
        <w:rPr>
          <w:rFonts w:asciiTheme="majorBidi" w:hAnsiTheme="majorBidi" w:cstheme="majorBidi"/>
          <w:bCs/>
          <w:sz w:val="20"/>
          <w:szCs w:val="20"/>
        </w:rPr>
        <w:t>.</w:t>
      </w:r>
    </w:p>
    <w:p w:rsidR="00945148" w:rsidRPr="001778FF" w:rsidRDefault="00545046" w:rsidP="00545046">
      <w:pPr>
        <w:pStyle w:val="para"/>
        <w:numPr>
          <w:ilvl w:val="0"/>
          <w:numId w:val="39"/>
        </w:numPr>
        <w:shd w:val="clear" w:color="auto" w:fill="FCFCFC"/>
        <w:spacing w:before="0" w:beforeAutospacing="0" w:after="0" w:afterAutospacing="0"/>
        <w:ind w:left="357" w:hanging="357"/>
        <w:jc w:val="both"/>
        <w:rPr>
          <w:rFonts w:asciiTheme="majorBidi" w:hAnsiTheme="majorBidi" w:cstheme="majorBidi"/>
          <w:bCs/>
          <w:sz w:val="20"/>
          <w:szCs w:val="20"/>
        </w:rPr>
      </w:pPr>
      <w:r w:rsidRPr="001778FF">
        <w:rPr>
          <w:rFonts w:asciiTheme="majorBidi" w:hAnsiTheme="majorBidi" w:cstheme="majorBidi"/>
          <w:bCs/>
          <w:sz w:val="20"/>
          <w:szCs w:val="20"/>
        </w:rPr>
        <w:t xml:space="preserve">A. </w:t>
      </w:r>
      <w:proofErr w:type="spellStart"/>
      <w:r w:rsidR="00945148" w:rsidRPr="001778FF">
        <w:rPr>
          <w:rFonts w:asciiTheme="majorBidi" w:hAnsiTheme="majorBidi" w:cstheme="majorBidi"/>
          <w:bCs/>
          <w:sz w:val="20"/>
          <w:szCs w:val="20"/>
        </w:rPr>
        <w:t>Chauhan</w:t>
      </w:r>
      <w:proofErr w:type="spellEnd"/>
      <w:r w:rsidR="00945148" w:rsidRPr="001778FF">
        <w:rPr>
          <w:rFonts w:asciiTheme="majorBidi" w:hAnsiTheme="majorBidi" w:cstheme="majorBidi"/>
          <w:bCs/>
          <w:sz w:val="20"/>
          <w:szCs w:val="20"/>
        </w:rPr>
        <w:t xml:space="preserve">, </w:t>
      </w:r>
      <w:proofErr w:type="spellStart"/>
      <w:r w:rsidRPr="001778FF">
        <w:rPr>
          <w:rFonts w:asciiTheme="majorBidi" w:hAnsiTheme="majorBidi" w:cstheme="majorBidi"/>
          <w:bCs/>
          <w:sz w:val="20"/>
          <w:szCs w:val="20"/>
        </w:rPr>
        <w:t>A.</w:t>
      </w:r>
      <w:r w:rsidR="00945148" w:rsidRPr="001778FF">
        <w:rPr>
          <w:rFonts w:asciiTheme="majorBidi" w:hAnsiTheme="majorBidi" w:cstheme="majorBidi"/>
          <w:bCs/>
          <w:sz w:val="20"/>
          <w:szCs w:val="20"/>
        </w:rPr>
        <w:t>Gangji</w:t>
      </w:r>
      <w:proofErr w:type="spellEnd"/>
      <w:r w:rsidR="00945148" w:rsidRPr="001778FF">
        <w:rPr>
          <w:rFonts w:asciiTheme="majorBidi" w:hAnsiTheme="majorBidi" w:cstheme="majorBidi"/>
          <w:bCs/>
          <w:sz w:val="20"/>
          <w:szCs w:val="20"/>
        </w:rPr>
        <w:t xml:space="preserve">, </w:t>
      </w:r>
      <w:r w:rsidRPr="001778FF">
        <w:rPr>
          <w:rFonts w:asciiTheme="majorBidi" w:hAnsiTheme="majorBidi" w:cstheme="majorBidi"/>
          <w:bCs/>
          <w:sz w:val="20"/>
          <w:szCs w:val="20"/>
        </w:rPr>
        <w:t xml:space="preserve">A. </w:t>
      </w:r>
      <w:proofErr w:type="spellStart"/>
      <w:r w:rsidR="00945148" w:rsidRPr="001778FF">
        <w:rPr>
          <w:rFonts w:asciiTheme="majorBidi" w:hAnsiTheme="majorBidi" w:cstheme="majorBidi"/>
          <w:bCs/>
          <w:sz w:val="20"/>
          <w:szCs w:val="20"/>
        </w:rPr>
        <w:t>Singhal</w:t>
      </w:r>
      <w:proofErr w:type="spellEnd"/>
      <w:r w:rsidR="00945148" w:rsidRPr="001778FF">
        <w:rPr>
          <w:rFonts w:asciiTheme="majorBidi" w:hAnsiTheme="majorBidi" w:cstheme="majorBidi"/>
          <w:bCs/>
          <w:sz w:val="20"/>
          <w:szCs w:val="20"/>
        </w:rPr>
        <w:t xml:space="preserve"> </w:t>
      </w:r>
      <w:r w:rsidRPr="001778FF">
        <w:rPr>
          <w:rFonts w:asciiTheme="majorBidi" w:hAnsiTheme="majorBidi" w:cstheme="majorBidi"/>
          <w:bCs/>
          <w:sz w:val="20"/>
          <w:szCs w:val="20"/>
        </w:rPr>
        <w:t>,</w:t>
      </w:r>
      <w:r w:rsidR="00945148" w:rsidRPr="001778FF">
        <w:rPr>
          <w:rFonts w:asciiTheme="majorBidi" w:hAnsiTheme="majorBidi" w:cstheme="majorBidi"/>
          <w:bCs/>
          <w:sz w:val="20"/>
          <w:szCs w:val="20"/>
        </w:rPr>
        <w:t xml:space="preserve"> Control of Cystic Artery Using </w:t>
      </w:r>
      <w:proofErr w:type="spellStart"/>
      <w:r w:rsidR="00945148" w:rsidRPr="001778FF">
        <w:rPr>
          <w:rFonts w:asciiTheme="majorBidi" w:hAnsiTheme="majorBidi" w:cstheme="majorBidi"/>
          <w:bCs/>
          <w:sz w:val="20"/>
          <w:szCs w:val="20"/>
        </w:rPr>
        <w:t>Monopolar</w:t>
      </w:r>
      <w:proofErr w:type="spellEnd"/>
      <w:r w:rsidR="00945148" w:rsidRPr="001778FF">
        <w:rPr>
          <w:rFonts w:asciiTheme="majorBidi" w:hAnsiTheme="majorBidi" w:cstheme="majorBidi"/>
          <w:bCs/>
          <w:sz w:val="20"/>
          <w:szCs w:val="20"/>
        </w:rPr>
        <w:t xml:space="preserve"> </w:t>
      </w:r>
      <w:proofErr w:type="spellStart"/>
      <w:r w:rsidR="00945148" w:rsidRPr="001778FF">
        <w:rPr>
          <w:rFonts w:asciiTheme="majorBidi" w:hAnsiTheme="majorBidi" w:cstheme="majorBidi"/>
          <w:bCs/>
          <w:sz w:val="20"/>
          <w:szCs w:val="20"/>
        </w:rPr>
        <w:t>Electrocautery</w:t>
      </w:r>
      <w:proofErr w:type="spellEnd"/>
      <w:r w:rsidR="00945148" w:rsidRPr="001778FF">
        <w:rPr>
          <w:rFonts w:asciiTheme="majorBidi" w:hAnsiTheme="majorBidi" w:cstheme="majorBidi"/>
          <w:bCs/>
          <w:sz w:val="20"/>
          <w:szCs w:val="20"/>
        </w:rPr>
        <w:t xml:space="preserve"> in Laparoscopic Cholecystectomy: Our Exp</w:t>
      </w:r>
      <w:r w:rsidR="004C6656" w:rsidRPr="001778FF">
        <w:rPr>
          <w:rFonts w:asciiTheme="majorBidi" w:hAnsiTheme="majorBidi" w:cstheme="majorBidi"/>
          <w:bCs/>
          <w:sz w:val="20"/>
          <w:szCs w:val="20"/>
        </w:rPr>
        <w:t xml:space="preserve">erience. Sch. J. </w:t>
      </w:r>
      <w:r w:rsidRPr="001778FF">
        <w:rPr>
          <w:rFonts w:asciiTheme="majorBidi" w:hAnsiTheme="majorBidi" w:cstheme="majorBidi"/>
          <w:bCs/>
          <w:sz w:val="20"/>
          <w:szCs w:val="20"/>
        </w:rPr>
        <w:t xml:space="preserve">App. Med. </w:t>
      </w:r>
      <w:proofErr w:type="spellStart"/>
      <w:r w:rsidRPr="001778FF">
        <w:rPr>
          <w:rFonts w:asciiTheme="majorBidi" w:hAnsiTheme="majorBidi" w:cstheme="majorBidi"/>
          <w:bCs/>
          <w:sz w:val="20"/>
          <w:szCs w:val="20"/>
        </w:rPr>
        <w:t>Sci</w:t>
      </w:r>
      <w:proofErr w:type="spellEnd"/>
      <w:r w:rsidRPr="001778FF">
        <w:rPr>
          <w:rFonts w:asciiTheme="majorBidi" w:hAnsiTheme="majorBidi" w:cstheme="majorBidi"/>
          <w:bCs/>
          <w:sz w:val="20"/>
          <w:szCs w:val="20"/>
        </w:rPr>
        <w:t>, vol.</w:t>
      </w:r>
      <w:r w:rsidR="004C6656" w:rsidRPr="001778FF">
        <w:rPr>
          <w:rFonts w:asciiTheme="majorBidi" w:hAnsiTheme="majorBidi" w:cstheme="majorBidi"/>
          <w:bCs/>
          <w:sz w:val="20"/>
          <w:szCs w:val="20"/>
        </w:rPr>
        <w:t xml:space="preserve"> </w:t>
      </w:r>
      <w:r w:rsidR="00945148" w:rsidRPr="001778FF">
        <w:rPr>
          <w:rFonts w:asciiTheme="majorBidi" w:hAnsiTheme="majorBidi" w:cstheme="majorBidi"/>
          <w:bCs/>
          <w:sz w:val="20"/>
          <w:szCs w:val="20"/>
        </w:rPr>
        <w:t>2</w:t>
      </w:r>
      <w:r w:rsidRPr="001778FF">
        <w:rPr>
          <w:rFonts w:asciiTheme="majorBidi" w:hAnsiTheme="majorBidi" w:cstheme="majorBidi"/>
          <w:bCs/>
          <w:sz w:val="20"/>
          <w:szCs w:val="20"/>
        </w:rPr>
        <w:t>, pp.</w:t>
      </w:r>
      <w:r w:rsidR="00945148" w:rsidRPr="001778FF">
        <w:rPr>
          <w:rFonts w:asciiTheme="majorBidi" w:hAnsiTheme="majorBidi" w:cstheme="majorBidi"/>
          <w:bCs/>
          <w:sz w:val="20"/>
          <w:szCs w:val="20"/>
        </w:rPr>
        <w:t>1381-82</w:t>
      </w:r>
      <w:r w:rsidRPr="001778FF">
        <w:rPr>
          <w:rFonts w:asciiTheme="majorBidi" w:hAnsiTheme="majorBidi" w:cstheme="majorBidi"/>
          <w:bCs/>
          <w:sz w:val="20"/>
          <w:szCs w:val="20"/>
        </w:rPr>
        <w:t>,2014.</w:t>
      </w:r>
      <w:r w:rsidR="00945148" w:rsidRPr="001778FF">
        <w:rPr>
          <w:rFonts w:asciiTheme="majorBidi" w:hAnsiTheme="majorBidi" w:cstheme="majorBidi"/>
          <w:bCs/>
          <w:sz w:val="20"/>
          <w:szCs w:val="20"/>
        </w:rPr>
        <w:t xml:space="preserve"> </w:t>
      </w:r>
    </w:p>
    <w:p w:rsidR="00945148" w:rsidRPr="001778FF" w:rsidRDefault="00545046" w:rsidP="00545046">
      <w:pPr>
        <w:pStyle w:val="para"/>
        <w:numPr>
          <w:ilvl w:val="0"/>
          <w:numId w:val="39"/>
        </w:numPr>
        <w:shd w:val="clear" w:color="auto" w:fill="FCFCFC"/>
        <w:spacing w:before="0" w:beforeAutospacing="0" w:after="0" w:afterAutospacing="0"/>
        <w:ind w:left="357" w:hanging="357"/>
        <w:jc w:val="both"/>
        <w:rPr>
          <w:rFonts w:asciiTheme="majorBidi" w:hAnsiTheme="majorBidi" w:cstheme="majorBidi"/>
          <w:bCs/>
          <w:sz w:val="20"/>
          <w:szCs w:val="20"/>
        </w:rPr>
      </w:pPr>
      <w:r w:rsidRPr="001778FF">
        <w:rPr>
          <w:rFonts w:asciiTheme="majorBidi" w:hAnsiTheme="majorBidi" w:cstheme="majorBidi"/>
          <w:bCs/>
          <w:sz w:val="20"/>
          <w:szCs w:val="20"/>
        </w:rPr>
        <w:t xml:space="preserve">J.F. </w:t>
      </w:r>
      <w:proofErr w:type="spellStart"/>
      <w:r w:rsidR="00945148" w:rsidRPr="001778FF">
        <w:rPr>
          <w:rFonts w:asciiTheme="majorBidi" w:hAnsiTheme="majorBidi" w:cstheme="majorBidi"/>
          <w:bCs/>
          <w:sz w:val="20"/>
          <w:szCs w:val="20"/>
        </w:rPr>
        <w:t>Amaral</w:t>
      </w:r>
      <w:proofErr w:type="spellEnd"/>
      <w:r w:rsidRPr="001778FF">
        <w:rPr>
          <w:rFonts w:asciiTheme="majorBidi" w:hAnsiTheme="majorBidi" w:cstheme="majorBidi"/>
          <w:bCs/>
          <w:sz w:val="20"/>
          <w:szCs w:val="20"/>
        </w:rPr>
        <w:t xml:space="preserve"> ,</w:t>
      </w:r>
      <w:r w:rsidR="00945148" w:rsidRPr="001778FF">
        <w:rPr>
          <w:rFonts w:asciiTheme="majorBidi" w:hAnsiTheme="majorBidi" w:cstheme="majorBidi"/>
          <w:bCs/>
          <w:sz w:val="20"/>
          <w:szCs w:val="20"/>
        </w:rPr>
        <w:t xml:space="preserve"> The experimental development of an ultrasonically activated scalpel for laparoscopic use. </w:t>
      </w:r>
      <w:proofErr w:type="spellStart"/>
      <w:r w:rsidR="00945148" w:rsidRPr="001778FF">
        <w:rPr>
          <w:rFonts w:asciiTheme="majorBidi" w:hAnsiTheme="majorBidi" w:cstheme="majorBidi"/>
          <w:bCs/>
          <w:sz w:val="20"/>
          <w:szCs w:val="20"/>
        </w:rPr>
        <w:t>Surg</w:t>
      </w:r>
      <w:proofErr w:type="spellEnd"/>
      <w:r w:rsidR="00945148" w:rsidRPr="001778FF">
        <w:rPr>
          <w:rFonts w:asciiTheme="majorBidi" w:hAnsiTheme="majorBidi" w:cstheme="majorBidi"/>
          <w:bCs/>
          <w:sz w:val="20"/>
          <w:szCs w:val="20"/>
        </w:rPr>
        <w:t xml:space="preserve"> </w:t>
      </w:r>
      <w:proofErr w:type="spellStart"/>
      <w:r w:rsidR="00945148" w:rsidRPr="001778FF">
        <w:rPr>
          <w:rFonts w:asciiTheme="majorBidi" w:hAnsiTheme="majorBidi" w:cstheme="majorBidi"/>
          <w:bCs/>
          <w:sz w:val="20"/>
          <w:szCs w:val="20"/>
        </w:rPr>
        <w:t>Laparosc</w:t>
      </w:r>
      <w:proofErr w:type="spellEnd"/>
      <w:r w:rsidR="00945148" w:rsidRPr="001778FF">
        <w:rPr>
          <w:rFonts w:asciiTheme="majorBidi" w:hAnsiTheme="majorBidi" w:cstheme="majorBidi"/>
          <w:bCs/>
          <w:sz w:val="20"/>
          <w:szCs w:val="20"/>
        </w:rPr>
        <w:t xml:space="preserve"> </w:t>
      </w:r>
      <w:proofErr w:type="spellStart"/>
      <w:r w:rsidR="00945148" w:rsidRPr="001778FF">
        <w:rPr>
          <w:rFonts w:asciiTheme="majorBidi" w:hAnsiTheme="majorBidi" w:cstheme="majorBidi"/>
          <w:bCs/>
          <w:sz w:val="20"/>
          <w:szCs w:val="20"/>
        </w:rPr>
        <w:t>Endosc</w:t>
      </w:r>
      <w:proofErr w:type="spellEnd"/>
      <w:r w:rsidRPr="001778FF">
        <w:rPr>
          <w:rFonts w:asciiTheme="majorBidi" w:hAnsiTheme="majorBidi" w:cstheme="majorBidi"/>
          <w:bCs/>
          <w:sz w:val="20"/>
          <w:szCs w:val="20"/>
        </w:rPr>
        <w:t>, vol.</w:t>
      </w:r>
      <w:r w:rsidR="004C6656" w:rsidRPr="001778FF">
        <w:rPr>
          <w:rFonts w:asciiTheme="majorBidi" w:hAnsiTheme="majorBidi" w:cstheme="majorBidi"/>
          <w:bCs/>
          <w:sz w:val="20"/>
          <w:szCs w:val="20"/>
        </w:rPr>
        <w:t xml:space="preserve"> 4</w:t>
      </w:r>
      <w:r w:rsidRPr="001778FF">
        <w:rPr>
          <w:rFonts w:asciiTheme="majorBidi" w:hAnsiTheme="majorBidi" w:cstheme="majorBidi"/>
          <w:bCs/>
          <w:sz w:val="20"/>
          <w:szCs w:val="20"/>
        </w:rPr>
        <w:t>, pp.</w:t>
      </w:r>
      <w:r w:rsidR="004C6656" w:rsidRPr="001778FF">
        <w:rPr>
          <w:rFonts w:asciiTheme="majorBidi" w:hAnsiTheme="majorBidi" w:cstheme="majorBidi"/>
          <w:bCs/>
          <w:sz w:val="20"/>
          <w:szCs w:val="20"/>
        </w:rPr>
        <w:t xml:space="preserve"> </w:t>
      </w:r>
      <w:r w:rsidR="00945148" w:rsidRPr="001778FF">
        <w:rPr>
          <w:rFonts w:asciiTheme="majorBidi" w:hAnsiTheme="majorBidi" w:cstheme="majorBidi"/>
          <w:bCs/>
          <w:sz w:val="20"/>
          <w:szCs w:val="20"/>
        </w:rPr>
        <w:t>92-99. 11</w:t>
      </w:r>
      <w:r w:rsidRPr="001778FF">
        <w:rPr>
          <w:rFonts w:asciiTheme="majorBidi" w:hAnsiTheme="majorBidi" w:cstheme="majorBidi"/>
          <w:bCs/>
          <w:sz w:val="20"/>
          <w:szCs w:val="20"/>
        </w:rPr>
        <w:t>, 1994</w:t>
      </w:r>
      <w:r w:rsidR="00945148" w:rsidRPr="001778FF">
        <w:rPr>
          <w:rFonts w:asciiTheme="majorBidi" w:hAnsiTheme="majorBidi" w:cstheme="majorBidi"/>
          <w:bCs/>
          <w:sz w:val="20"/>
          <w:szCs w:val="20"/>
        </w:rPr>
        <w:t xml:space="preserve">. </w:t>
      </w:r>
    </w:p>
    <w:p w:rsidR="00945148" w:rsidRPr="001778FF" w:rsidRDefault="00545046" w:rsidP="00545046">
      <w:pPr>
        <w:pStyle w:val="para"/>
        <w:numPr>
          <w:ilvl w:val="0"/>
          <w:numId w:val="39"/>
        </w:numPr>
        <w:shd w:val="clear" w:color="auto" w:fill="FCFCFC"/>
        <w:spacing w:before="0" w:beforeAutospacing="0" w:after="0" w:afterAutospacing="0"/>
        <w:ind w:left="357" w:hanging="357"/>
        <w:jc w:val="both"/>
        <w:rPr>
          <w:rFonts w:asciiTheme="majorBidi" w:hAnsiTheme="majorBidi" w:cstheme="majorBidi"/>
          <w:bCs/>
          <w:spacing w:val="2"/>
          <w:sz w:val="20"/>
          <w:szCs w:val="20"/>
        </w:rPr>
      </w:pPr>
      <w:r w:rsidRPr="001778FF">
        <w:rPr>
          <w:rFonts w:asciiTheme="majorBidi" w:hAnsiTheme="majorBidi" w:cstheme="majorBidi"/>
          <w:bCs/>
          <w:sz w:val="20"/>
          <w:szCs w:val="20"/>
        </w:rPr>
        <w:t xml:space="preserve">J. </w:t>
      </w:r>
      <w:proofErr w:type="spellStart"/>
      <w:r w:rsidR="00945148" w:rsidRPr="001778FF">
        <w:rPr>
          <w:rFonts w:asciiTheme="majorBidi" w:hAnsiTheme="majorBidi" w:cstheme="majorBidi"/>
          <w:bCs/>
          <w:sz w:val="20"/>
          <w:szCs w:val="20"/>
        </w:rPr>
        <w:t>Westrvelt</w:t>
      </w:r>
      <w:proofErr w:type="spellEnd"/>
      <w:r w:rsidRPr="001778FF">
        <w:rPr>
          <w:rFonts w:asciiTheme="majorBidi" w:hAnsiTheme="majorBidi" w:cstheme="majorBidi"/>
          <w:bCs/>
          <w:sz w:val="20"/>
          <w:szCs w:val="20"/>
        </w:rPr>
        <w:t>,</w:t>
      </w:r>
      <w:r w:rsidR="004C6656" w:rsidRPr="001778FF">
        <w:rPr>
          <w:rFonts w:asciiTheme="majorBidi" w:hAnsiTheme="majorBidi" w:cstheme="majorBidi"/>
          <w:bCs/>
          <w:sz w:val="20"/>
          <w:szCs w:val="20"/>
        </w:rPr>
        <w:t xml:space="preserve"> </w:t>
      </w:r>
      <w:r w:rsidR="00945148" w:rsidRPr="001778FF">
        <w:rPr>
          <w:rFonts w:asciiTheme="majorBidi" w:hAnsiTheme="majorBidi" w:cstheme="majorBidi"/>
          <w:bCs/>
          <w:sz w:val="20"/>
          <w:szCs w:val="20"/>
        </w:rPr>
        <w:t>cholecystectomy: broadening the role of the Harmonic scalpel</w:t>
      </w:r>
      <w:r w:rsidRPr="001778FF">
        <w:rPr>
          <w:rFonts w:asciiTheme="majorBidi" w:hAnsiTheme="majorBidi" w:cstheme="majorBidi"/>
          <w:bCs/>
          <w:sz w:val="20"/>
          <w:szCs w:val="20"/>
        </w:rPr>
        <w:t>, vol.</w:t>
      </w:r>
      <w:r w:rsidR="00945148" w:rsidRPr="001778FF">
        <w:rPr>
          <w:rFonts w:asciiTheme="majorBidi" w:hAnsiTheme="majorBidi" w:cstheme="majorBidi"/>
          <w:bCs/>
          <w:sz w:val="20"/>
          <w:szCs w:val="20"/>
        </w:rPr>
        <w:t xml:space="preserve"> JSLS</w:t>
      </w:r>
      <w:r w:rsidRPr="001778FF">
        <w:rPr>
          <w:rFonts w:asciiTheme="majorBidi" w:hAnsiTheme="majorBidi" w:cstheme="majorBidi"/>
          <w:bCs/>
          <w:sz w:val="20"/>
          <w:szCs w:val="20"/>
        </w:rPr>
        <w:t>, pp.</w:t>
      </w:r>
      <w:r w:rsidR="004C6656" w:rsidRPr="001778FF">
        <w:rPr>
          <w:rFonts w:asciiTheme="majorBidi" w:hAnsiTheme="majorBidi" w:cstheme="majorBidi"/>
          <w:bCs/>
          <w:sz w:val="20"/>
          <w:szCs w:val="20"/>
        </w:rPr>
        <w:t xml:space="preserve"> </w:t>
      </w:r>
      <w:r w:rsidR="00945148" w:rsidRPr="001778FF">
        <w:rPr>
          <w:rFonts w:asciiTheme="majorBidi" w:hAnsiTheme="majorBidi" w:cstheme="majorBidi"/>
          <w:bCs/>
          <w:sz w:val="20"/>
          <w:szCs w:val="20"/>
        </w:rPr>
        <w:t>283-285</w:t>
      </w:r>
      <w:r w:rsidRPr="001778FF">
        <w:rPr>
          <w:rFonts w:asciiTheme="majorBidi" w:hAnsiTheme="majorBidi" w:cstheme="majorBidi"/>
          <w:bCs/>
          <w:sz w:val="20"/>
          <w:szCs w:val="20"/>
        </w:rPr>
        <w:t>, 2004</w:t>
      </w:r>
      <w:r w:rsidR="00945148" w:rsidRPr="001778FF">
        <w:rPr>
          <w:rFonts w:asciiTheme="majorBidi" w:hAnsiTheme="majorBidi" w:cstheme="majorBidi"/>
          <w:bCs/>
          <w:sz w:val="20"/>
          <w:szCs w:val="20"/>
        </w:rPr>
        <w:t>.</w:t>
      </w:r>
    </w:p>
    <w:p w:rsidR="00945148" w:rsidRPr="001778FF" w:rsidRDefault="00545046" w:rsidP="00545046">
      <w:pPr>
        <w:pStyle w:val="a4"/>
        <w:widowControl/>
        <w:numPr>
          <w:ilvl w:val="0"/>
          <w:numId w:val="39"/>
        </w:numPr>
        <w:ind w:left="357" w:hanging="357"/>
        <w:contextualSpacing/>
        <w:jc w:val="both"/>
        <w:rPr>
          <w:rFonts w:asciiTheme="majorBidi" w:hAnsiTheme="majorBidi" w:cstheme="majorBidi"/>
          <w:bCs/>
          <w:sz w:val="20"/>
          <w:szCs w:val="20"/>
        </w:rPr>
      </w:pPr>
      <w:r w:rsidRPr="001778FF">
        <w:rPr>
          <w:rFonts w:asciiTheme="majorBidi" w:hAnsiTheme="majorBidi" w:cstheme="majorBidi"/>
          <w:bCs/>
          <w:sz w:val="20"/>
          <w:szCs w:val="20"/>
        </w:rPr>
        <w:t xml:space="preserve">D. </w:t>
      </w:r>
      <w:proofErr w:type="spellStart"/>
      <w:r w:rsidR="00945148" w:rsidRPr="001778FF">
        <w:rPr>
          <w:rFonts w:asciiTheme="majorBidi" w:hAnsiTheme="majorBidi" w:cstheme="majorBidi"/>
          <w:bCs/>
          <w:sz w:val="20"/>
          <w:szCs w:val="20"/>
        </w:rPr>
        <w:t>Gossot</w:t>
      </w:r>
      <w:proofErr w:type="spellEnd"/>
      <w:r w:rsidR="00945148" w:rsidRPr="001778FF">
        <w:rPr>
          <w:rFonts w:asciiTheme="majorBidi" w:hAnsiTheme="majorBidi" w:cstheme="majorBidi"/>
          <w:bCs/>
          <w:sz w:val="20"/>
          <w:szCs w:val="20"/>
        </w:rPr>
        <w:t xml:space="preserve">, </w:t>
      </w:r>
      <w:r w:rsidRPr="001778FF">
        <w:rPr>
          <w:rFonts w:asciiTheme="majorBidi" w:hAnsiTheme="majorBidi" w:cstheme="majorBidi"/>
          <w:bCs/>
          <w:sz w:val="20"/>
          <w:szCs w:val="20"/>
        </w:rPr>
        <w:t xml:space="preserve">G. </w:t>
      </w:r>
      <w:proofErr w:type="spellStart"/>
      <w:r w:rsidR="00945148" w:rsidRPr="001778FF">
        <w:rPr>
          <w:rFonts w:asciiTheme="majorBidi" w:hAnsiTheme="majorBidi" w:cstheme="majorBidi"/>
          <w:bCs/>
          <w:sz w:val="20"/>
          <w:szCs w:val="20"/>
        </w:rPr>
        <w:t>Buess</w:t>
      </w:r>
      <w:proofErr w:type="spellEnd"/>
      <w:r w:rsidR="00945148" w:rsidRPr="001778FF">
        <w:rPr>
          <w:rFonts w:asciiTheme="majorBidi" w:hAnsiTheme="majorBidi" w:cstheme="majorBidi"/>
          <w:bCs/>
          <w:sz w:val="20"/>
          <w:szCs w:val="20"/>
        </w:rPr>
        <w:t xml:space="preserve">, </w:t>
      </w:r>
      <w:r w:rsidRPr="001778FF">
        <w:rPr>
          <w:rFonts w:asciiTheme="majorBidi" w:hAnsiTheme="majorBidi" w:cstheme="majorBidi"/>
          <w:bCs/>
          <w:sz w:val="20"/>
          <w:szCs w:val="20"/>
        </w:rPr>
        <w:t xml:space="preserve">A. </w:t>
      </w:r>
      <w:proofErr w:type="spellStart"/>
      <w:r w:rsidR="00945148" w:rsidRPr="001778FF">
        <w:rPr>
          <w:rFonts w:asciiTheme="majorBidi" w:hAnsiTheme="majorBidi" w:cstheme="majorBidi"/>
          <w:bCs/>
          <w:sz w:val="20"/>
          <w:szCs w:val="20"/>
        </w:rPr>
        <w:t>Cuschieri</w:t>
      </w:r>
      <w:proofErr w:type="spellEnd"/>
      <w:r w:rsidR="00945148" w:rsidRPr="001778FF">
        <w:rPr>
          <w:rFonts w:asciiTheme="majorBidi" w:hAnsiTheme="majorBidi" w:cstheme="majorBidi"/>
          <w:bCs/>
          <w:sz w:val="20"/>
          <w:szCs w:val="20"/>
        </w:rPr>
        <w:t xml:space="preserve">, Ultrasonic dissection for endoscopic surgery. </w:t>
      </w:r>
      <w:proofErr w:type="spellStart"/>
      <w:r w:rsidR="00945148" w:rsidRPr="001778FF">
        <w:rPr>
          <w:rFonts w:asciiTheme="majorBidi" w:hAnsiTheme="majorBidi" w:cstheme="majorBidi"/>
          <w:bCs/>
          <w:sz w:val="20"/>
          <w:szCs w:val="20"/>
        </w:rPr>
        <w:t>Surg</w:t>
      </w:r>
      <w:proofErr w:type="spellEnd"/>
      <w:r w:rsidR="00945148" w:rsidRPr="001778FF">
        <w:rPr>
          <w:rFonts w:asciiTheme="majorBidi" w:hAnsiTheme="majorBidi" w:cstheme="majorBidi"/>
          <w:bCs/>
          <w:sz w:val="20"/>
          <w:szCs w:val="20"/>
        </w:rPr>
        <w:t xml:space="preserve"> </w:t>
      </w:r>
      <w:proofErr w:type="spellStart"/>
      <w:r w:rsidR="00945148" w:rsidRPr="001778FF">
        <w:rPr>
          <w:rFonts w:asciiTheme="majorBidi" w:hAnsiTheme="majorBidi" w:cstheme="majorBidi"/>
          <w:bCs/>
          <w:sz w:val="20"/>
          <w:szCs w:val="20"/>
        </w:rPr>
        <w:t>Endosc</w:t>
      </w:r>
      <w:proofErr w:type="spellEnd"/>
      <w:r w:rsidRPr="001778FF">
        <w:rPr>
          <w:rFonts w:asciiTheme="majorBidi" w:hAnsiTheme="majorBidi" w:cstheme="majorBidi"/>
          <w:bCs/>
          <w:sz w:val="20"/>
          <w:szCs w:val="20"/>
        </w:rPr>
        <w:t>, vol.</w:t>
      </w:r>
      <w:r w:rsidR="00945148" w:rsidRPr="001778FF">
        <w:rPr>
          <w:rFonts w:asciiTheme="majorBidi" w:hAnsiTheme="majorBidi" w:cstheme="majorBidi"/>
          <w:bCs/>
          <w:sz w:val="20"/>
          <w:szCs w:val="20"/>
        </w:rPr>
        <w:t>13</w:t>
      </w:r>
      <w:r w:rsidRPr="001778FF">
        <w:rPr>
          <w:rFonts w:asciiTheme="majorBidi" w:hAnsiTheme="majorBidi" w:cstheme="majorBidi"/>
          <w:bCs/>
          <w:sz w:val="20"/>
          <w:szCs w:val="20"/>
        </w:rPr>
        <w:t>, pp.</w:t>
      </w:r>
      <w:r w:rsidR="00945148" w:rsidRPr="001778FF">
        <w:rPr>
          <w:rFonts w:asciiTheme="majorBidi" w:hAnsiTheme="majorBidi" w:cstheme="majorBidi"/>
          <w:bCs/>
          <w:sz w:val="20"/>
          <w:szCs w:val="20"/>
        </w:rPr>
        <w:t>412–417</w:t>
      </w:r>
      <w:r w:rsidRPr="001778FF">
        <w:rPr>
          <w:rFonts w:asciiTheme="majorBidi" w:hAnsiTheme="majorBidi" w:cstheme="majorBidi"/>
          <w:bCs/>
          <w:sz w:val="20"/>
          <w:szCs w:val="20"/>
        </w:rPr>
        <w:t>, 1999</w:t>
      </w:r>
      <w:r w:rsidR="00945148" w:rsidRPr="001778FF">
        <w:rPr>
          <w:rFonts w:asciiTheme="majorBidi" w:hAnsiTheme="majorBidi" w:cstheme="majorBidi"/>
          <w:bCs/>
          <w:sz w:val="20"/>
          <w:szCs w:val="20"/>
        </w:rPr>
        <w:t>.</w:t>
      </w:r>
    </w:p>
    <w:p w:rsidR="00945148" w:rsidRPr="001778FF" w:rsidRDefault="00545046" w:rsidP="00545046">
      <w:pPr>
        <w:pStyle w:val="a4"/>
        <w:widowControl/>
        <w:numPr>
          <w:ilvl w:val="0"/>
          <w:numId w:val="39"/>
        </w:numPr>
        <w:ind w:left="357" w:hanging="357"/>
        <w:contextualSpacing/>
        <w:jc w:val="both"/>
        <w:rPr>
          <w:rFonts w:asciiTheme="majorBidi" w:hAnsiTheme="majorBidi" w:cstheme="majorBidi"/>
          <w:bCs/>
          <w:sz w:val="20"/>
          <w:szCs w:val="20"/>
        </w:rPr>
      </w:pPr>
      <w:r w:rsidRPr="001778FF">
        <w:rPr>
          <w:rFonts w:asciiTheme="majorBidi" w:hAnsiTheme="majorBidi" w:cstheme="majorBidi"/>
          <w:bCs/>
          <w:sz w:val="20"/>
          <w:szCs w:val="20"/>
        </w:rPr>
        <w:t xml:space="preserve">S. </w:t>
      </w:r>
      <w:proofErr w:type="spellStart"/>
      <w:r w:rsidR="00945148" w:rsidRPr="001778FF">
        <w:rPr>
          <w:rFonts w:asciiTheme="majorBidi" w:hAnsiTheme="majorBidi" w:cstheme="majorBidi"/>
          <w:bCs/>
          <w:sz w:val="20"/>
          <w:szCs w:val="20"/>
        </w:rPr>
        <w:t>Samer</w:t>
      </w:r>
      <w:proofErr w:type="spellEnd"/>
      <w:r w:rsidR="00945148" w:rsidRPr="001778FF">
        <w:rPr>
          <w:rFonts w:asciiTheme="majorBidi" w:hAnsiTheme="majorBidi" w:cstheme="majorBidi"/>
          <w:bCs/>
          <w:sz w:val="20"/>
          <w:szCs w:val="20"/>
        </w:rPr>
        <w:t xml:space="preserve">, </w:t>
      </w:r>
      <w:r w:rsidRPr="001778FF">
        <w:rPr>
          <w:rFonts w:asciiTheme="majorBidi" w:hAnsiTheme="majorBidi" w:cstheme="majorBidi"/>
          <w:bCs/>
          <w:sz w:val="20"/>
          <w:szCs w:val="20"/>
        </w:rPr>
        <w:t>H. Abdel-</w:t>
      </w:r>
      <w:proofErr w:type="spellStart"/>
      <w:r w:rsidRPr="001778FF">
        <w:rPr>
          <w:rFonts w:asciiTheme="majorBidi" w:hAnsiTheme="majorBidi" w:cstheme="majorBidi"/>
          <w:bCs/>
          <w:sz w:val="20"/>
          <w:szCs w:val="20"/>
        </w:rPr>
        <w:t>Razek</w:t>
      </w:r>
      <w:proofErr w:type="spellEnd"/>
      <w:r w:rsidRPr="001778FF">
        <w:rPr>
          <w:rFonts w:asciiTheme="majorBidi" w:hAnsiTheme="majorBidi" w:cstheme="majorBidi"/>
          <w:bCs/>
          <w:sz w:val="20"/>
          <w:szCs w:val="20"/>
        </w:rPr>
        <w:t xml:space="preserve"> </w:t>
      </w:r>
      <w:proofErr w:type="spellStart"/>
      <w:r w:rsidR="00945148" w:rsidRPr="001778FF">
        <w:rPr>
          <w:rFonts w:asciiTheme="majorBidi" w:hAnsiTheme="majorBidi" w:cstheme="majorBidi"/>
          <w:bCs/>
          <w:sz w:val="20"/>
          <w:szCs w:val="20"/>
        </w:rPr>
        <w:t>Alaa</w:t>
      </w:r>
      <w:proofErr w:type="spellEnd"/>
      <w:r w:rsidR="00945148" w:rsidRPr="001778FF">
        <w:rPr>
          <w:rFonts w:asciiTheme="majorBidi" w:hAnsiTheme="majorBidi" w:cstheme="majorBidi"/>
          <w:bCs/>
          <w:sz w:val="20"/>
          <w:szCs w:val="20"/>
        </w:rPr>
        <w:t xml:space="preserve">, </w:t>
      </w:r>
      <w:r w:rsidRPr="001778FF">
        <w:rPr>
          <w:rFonts w:asciiTheme="majorBidi" w:hAnsiTheme="majorBidi" w:cstheme="majorBidi"/>
          <w:bCs/>
          <w:sz w:val="20"/>
          <w:szCs w:val="20"/>
        </w:rPr>
        <w:t xml:space="preserve">A. </w:t>
      </w:r>
      <w:proofErr w:type="spellStart"/>
      <w:r w:rsidRPr="001778FF">
        <w:rPr>
          <w:rFonts w:asciiTheme="majorBidi" w:hAnsiTheme="majorBidi" w:cstheme="majorBidi"/>
          <w:bCs/>
          <w:sz w:val="20"/>
          <w:szCs w:val="20"/>
        </w:rPr>
        <w:t>Sharaan</w:t>
      </w:r>
      <w:proofErr w:type="spellEnd"/>
      <w:r w:rsidRPr="001778FF">
        <w:rPr>
          <w:rFonts w:asciiTheme="majorBidi" w:hAnsiTheme="majorBidi" w:cstheme="majorBidi"/>
          <w:bCs/>
          <w:sz w:val="20"/>
          <w:szCs w:val="20"/>
        </w:rPr>
        <w:t xml:space="preserve"> </w:t>
      </w:r>
      <w:r w:rsidR="00945148" w:rsidRPr="001778FF">
        <w:rPr>
          <w:rFonts w:asciiTheme="majorBidi" w:hAnsiTheme="majorBidi" w:cstheme="majorBidi"/>
          <w:bCs/>
          <w:sz w:val="20"/>
          <w:szCs w:val="20"/>
        </w:rPr>
        <w:t>Mohamed</w:t>
      </w:r>
      <w:r w:rsidRPr="001778FF">
        <w:rPr>
          <w:rFonts w:asciiTheme="majorBidi" w:hAnsiTheme="majorBidi" w:cstheme="majorBidi"/>
          <w:bCs/>
          <w:sz w:val="20"/>
          <w:szCs w:val="20"/>
        </w:rPr>
        <w:t>,</w:t>
      </w:r>
      <w:r w:rsidR="00945148" w:rsidRPr="001778FF">
        <w:rPr>
          <w:rFonts w:asciiTheme="majorBidi" w:hAnsiTheme="majorBidi" w:cstheme="majorBidi"/>
          <w:bCs/>
          <w:sz w:val="20"/>
          <w:szCs w:val="20"/>
        </w:rPr>
        <w:t xml:space="preserve"> Laparoscopic Cholecystectomy in Cirrhotic. J </w:t>
      </w:r>
      <w:proofErr w:type="spellStart"/>
      <w:r w:rsidR="00945148" w:rsidRPr="001778FF">
        <w:rPr>
          <w:rFonts w:asciiTheme="majorBidi" w:hAnsiTheme="majorBidi" w:cstheme="majorBidi"/>
          <w:bCs/>
          <w:sz w:val="20"/>
          <w:szCs w:val="20"/>
        </w:rPr>
        <w:t>Laparoendosc</w:t>
      </w:r>
      <w:proofErr w:type="spellEnd"/>
      <w:r w:rsidR="00945148" w:rsidRPr="001778FF">
        <w:rPr>
          <w:rFonts w:asciiTheme="majorBidi" w:hAnsiTheme="majorBidi" w:cstheme="majorBidi"/>
          <w:bCs/>
          <w:sz w:val="20"/>
          <w:szCs w:val="20"/>
        </w:rPr>
        <w:t xml:space="preserve"> </w:t>
      </w:r>
      <w:proofErr w:type="spellStart"/>
      <w:r w:rsidR="00945148" w:rsidRPr="001778FF">
        <w:rPr>
          <w:rFonts w:asciiTheme="majorBidi" w:hAnsiTheme="majorBidi" w:cstheme="majorBidi"/>
          <w:bCs/>
          <w:sz w:val="20"/>
          <w:szCs w:val="20"/>
        </w:rPr>
        <w:t>Adv</w:t>
      </w:r>
      <w:proofErr w:type="spellEnd"/>
      <w:r w:rsidR="00945148" w:rsidRPr="001778FF">
        <w:rPr>
          <w:rFonts w:asciiTheme="majorBidi" w:hAnsiTheme="majorBidi" w:cstheme="majorBidi"/>
          <w:bCs/>
          <w:sz w:val="20"/>
          <w:szCs w:val="20"/>
        </w:rPr>
        <w:t xml:space="preserve"> </w:t>
      </w:r>
      <w:proofErr w:type="spellStart"/>
      <w:r w:rsidR="00945148" w:rsidRPr="001778FF">
        <w:rPr>
          <w:rFonts w:asciiTheme="majorBidi" w:hAnsiTheme="majorBidi" w:cstheme="majorBidi"/>
          <w:bCs/>
          <w:sz w:val="20"/>
          <w:szCs w:val="20"/>
        </w:rPr>
        <w:t>Surg</w:t>
      </w:r>
      <w:proofErr w:type="spellEnd"/>
      <w:r w:rsidR="00945148" w:rsidRPr="001778FF">
        <w:rPr>
          <w:rFonts w:asciiTheme="majorBidi" w:hAnsiTheme="majorBidi" w:cstheme="majorBidi"/>
          <w:bCs/>
          <w:sz w:val="20"/>
          <w:szCs w:val="20"/>
        </w:rPr>
        <w:t xml:space="preserve"> Tech</w:t>
      </w:r>
      <w:r w:rsidRPr="001778FF">
        <w:rPr>
          <w:rFonts w:asciiTheme="majorBidi" w:hAnsiTheme="majorBidi" w:cstheme="majorBidi"/>
          <w:bCs/>
          <w:sz w:val="20"/>
          <w:szCs w:val="20"/>
        </w:rPr>
        <w:t>, vol.</w:t>
      </w:r>
      <w:r w:rsidR="00945148" w:rsidRPr="001778FF">
        <w:rPr>
          <w:rFonts w:asciiTheme="majorBidi" w:hAnsiTheme="majorBidi" w:cstheme="majorBidi"/>
          <w:bCs/>
          <w:sz w:val="20"/>
          <w:szCs w:val="20"/>
        </w:rPr>
        <w:t xml:space="preserve"> 21(1)</w:t>
      </w:r>
      <w:r w:rsidRPr="001778FF">
        <w:rPr>
          <w:rFonts w:asciiTheme="majorBidi" w:hAnsiTheme="majorBidi" w:cstheme="majorBidi"/>
          <w:bCs/>
          <w:sz w:val="20"/>
          <w:szCs w:val="20"/>
        </w:rPr>
        <w:t>, pp.</w:t>
      </w:r>
      <w:r w:rsidR="00945148" w:rsidRPr="001778FF">
        <w:rPr>
          <w:rFonts w:asciiTheme="majorBidi" w:hAnsiTheme="majorBidi" w:cstheme="majorBidi"/>
          <w:bCs/>
          <w:sz w:val="20"/>
          <w:szCs w:val="20"/>
        </w:rPr>
        <w:t xml:space="preserve"> 1-5</w:t>
      </w:r>
      <w:r w:rsidRPr="001778FF">
        <w:rPr>
          <w:rFonts w:asciiTheme="majorBidi" w:hAnsiTheme="majorBidi" w:cstheme="majorBidi"/>
          <w:bCs/>
          <w:sz w:val="20"/>
          <w:szCs w:val="20"/>
        </w:rPr>
        <w:t>, 2011</w:t>
      </w:r>
      <w:r w:rsidR="00945148" w:rsidRPr="001778FF">
        <w:rPr>
          <w:rFonts w:asciiTheme="majorBidi" w:hAnsiTheme="majorBidi" w:cstheme="majorBidi"/>
          <w:bCs/>
          <w:sz w:val="20"/>
          <w:szCs w:val="20"/>
        </w:rPr>
        <w:t>.</w:t>
      </w:r>
    </w:p>
    <w:p w:rsidR="00945148" w:rsidRPr="001778FF" w:rsidRDefault="00545046" w:rsidP="00545046">
      <w:pPr>
        <w:pStyle w:val="a4"/>
        <w:widowControl/>
        <w:numPr>
          <w:ilvl w:val="0"/>
          <w:numId w:val="39"/>
        </w:numPr>
        <w:ind w:left="357" w:hanging="357"/>
        <w:contextualSpacing/>
        <w:jc w:val="both"/>
        <w:rPr>
          <w:rFonts w:asciiTheme="majorBidi" w:hAnsiTheme="majorBidi" w:cstheme="majorBidi"/>
          <w:bCs/>
          <w:sz w:val="20"/>
          <w:szCs w:val="20"/>
        </w:rPr>
      </w:pPr>
      <w:proofErr w:type="spellStart"/>
      <w:r w:rsidRPr="001778FF">
        <w:rPr>
          <w:rFonts w:asciiTheme="majorBidi" w:hAnsiTheme="majorBidi" w:cstheme="majorBidi"/>
          <w:bCs/>
          <w:sz w:val="20"/>
          <w:szCs w:val="20"/>
        </w:rPr>
        <w:t>G.</w:t>
      </w:r>
      <w:r w:rsidR="00945148" w:rsidRPr="001778FF">
        <w:rPr>
          <w:rFonts w:asciiTheme="majorBidi" w:hAnsiTheme="majorBidi" w:cstheme="majorBidi"/>
          <w:bCs/>
          <w:sz w:val="20"/>
          <w:szCs w:val="20"/>
        </w:rPr>
        <w:t>Tebala</w:t>
      </w:r>
      <w:proofErr w:type="spellEnd"/>
      <w:r w:rsidR="00945148" w:rsidRPr="001778FF">
        <w:rPr>
          <w:rFonts w:asciiTheme="majorBidi" w:hAnsiTheme="majorBidi" w:cstheme="majorBidi"/>
          <w:bCs/>
          <w:sz w:val="20"/>
          <w:szCs w:val="20"/>
        </w:rPr>
        <w:t xml:space="preserve"> </w:t>
      </w:r>
      <w:r w:rsidRPr="001778FF">
        <w:rPr>
          <w:rFonts w:asciiTheme="majorBidi" w:hAnsiTheme="majorBidi" w:cstheme="majorBidi"/>
          <w:bCs/>
          <w:sz w:val="20"/>
          <w:szCs w:val="20"/>
        </w:rPr>
        <w:t>,</w:t>
      </w:r>
      <w:r w:rsidR="004C6656" w:rsidRPr="001778FF">
        <w:rPr>
          <w:rFonts w:asciiTheme="majorBidi" w:hAnsiTheme="majorBidi" w:cstheme="majorBidi"/>
          <w:bCs/>
          <w:sz w:val="20"/>
          <w:szCs w:val="20"/>
        </w:rPr>
        <w:t xml:space="preserve"> </w:t>
      </w:r>
      <w:r w:rsidR="00945148" w:rsidRPr="001778FF">
        <w:rPr>
          <w:rFonts w:asciiTheme="majorBidi" w:hAnsiTheme="majorBidi" w:cstheme="majorBidi"/>
          <w:bCs/>
          <w:sz w:val="20"/>
          <w:szCs w:val="20"/>
        </w:rPr>
        <w:t xml:space="preserve">Three-port laparoscopic cholecystectomy by Harmonic dissection without cystic duct and artery clipping. Am J </w:t>
      </w:r>
      <w:proofErr w:type="spellStart"/>
      <w:r w:rsidR="00945148" w:rsidRPr="001778FF">
        <w:rPr>
          <w:rFonts w:asciiTheme="majorBidi" w:hAnsiTheme="majorBidi" w:cstheme="majorBidi"/>
          <w:bCs/>
          <w:sz w:val="20"/>
          <w:szCs w:val="20"/>
        </w:rPr>
        <w:t>Surg</w:t>
      </w:r>
      <w:proofErr w:type="spellEnd"/>
      <w:r w:rsidRPr="001778FF">
        <w:rPr>
          <w:rFonts w:asciiTheme="majorBidi" w:hAnsiTheme="majorBidi" w:cstheme="majorBidi"/>
          <w:bCs/>
          <w:sz w:val="20"/>
          <w:szCs w:val="20"/>
        </w:rPr>
        <w:t>, vol.</w:t>
      </w:r>
      <w:r w:rsidR="00945148" w:rsidRPr="001778FF">
        <w:rPr>
          <w:rFonts w:asciiTheme="majorBidi" w:hAnsiTheme="majorBidi" w:cstheme="majorBidi"/>
          <w:bCs/>
          <w:sz w:val="20"/>
          <w:szCs w:val="20"/>
        </w:rPr>
        <w:t>191</w:t>
      </w:r>
      <w:r w:rsidRPr="001778FF">
        <w:rPr>
          <w:rFonts w:asciiTheme="majorBidi" w:hAnsiTheme="majorBidi" w:cstheme="majorBidi"/>
          <w:bCs/>
          <w:sz w:val="20"/>
          <w:szCs w:val="20"/>
        </w:rPr>
        <w:t>, pp.</w:t>
      </w:r>
      <w:r w:rsidR="00945148" w:rsidRPr="001778FF">
        <w:rPr>
          <w:rFonts w:asciiTheme="majorBidi" w:hAnsiTheme="majorBidi" w:cstheme="majorBidi"/>
          <w:bCs/>
          <w:sz w:val="20"/>
          <w:szCs w:val="20"/>
        </w:rPr>
        <w:t>718-20</w:t>
      </w:r>
      <w:r w:rsidRPr="001778FF">
        <w:rPr>
          <w:rFonts w:asciiTheme="majorBidi" w:hAnsiTheme="majorBidi" w:cstheme="majorBidi"/>
          <w:bCs/>
          <w:sz w:val="20"/>
          <w:szCs w:val="20"/>
        </w:rPr>
        <w:t>, 2006</w:t>
      </w:r>
      <w:r w:rsidR="00945148" w:rsidRPr="001778FF">
        <w:rPr>
          <w:rFonts w:asciiTheme="majorBidi" w:hAnsiTheme="majorBidi" w:cstheme="majorBidi"/>
          <w:bCs/>
          <w:sz w:val="20"/>
          <w:szCs w:val="20"/>
        </w:rPr>
        <w:t>.</w:t>
      </w:r>
    </w:p>
    <w:p w:rsidR="00945148" w:rsidRPr="001778FF" w:rsidRDefault="00545046" w:rsidP="00545046">
      <w:pPr>
        <w:pStyle w:val="a4"/>
        <w:widowControl/>
        <w:numPr>
          <w:ilvl w:val="0"/>
          <w:numId w:val="39"/>
        </w:numPr>
        <w:ind w:left="357" w:hanging="357"/>
        <w:contextualSpacing/>
        <w:jc w:val="both"/>
        <w:rPr>
          <w:rFonts w:asciiTheme="majorBidi" w:hAnsiTheme="majorBidi" w:cstheme="majorBidi"/>
          <w:bCs/>
          <w:sz w:val="20"/>
          <w:szCs w:val="20"/>
        </w:rPr>
      </w:pPr>
      <w:r w:rsidRPr="001778FF">
        <w:rPr>
          <w:rFonts w:asciiTheme="majorBidi" w:hAnsiTheme="majorBidi" w:cstheme="majorBidi"/>
          <w:bCs/>
          <w:sz w:val="20"/>
          <w:szCs w:val="20"/>
        </w:rPr>
        <w:t xml:space="preserve">C.G.S. </w:t>
      </w:r>
      <w:proofErr w:type="spellStart"/>
      <w:r w:rsidR="00945148" w:rsidRPr="001778FF">
        <w:rPr>
          <w:rFonts w:asciiTheme="majorBidi" w:hAnsiTheme="majorBidi" w:cstheme="majorBidi"/>
          <w:bCs/>
          <w:sz w:val="20"/>
          <w:szCs w:val="20"/>
        </w:rPr>
        <w:t>Huscher</w:t>
      </w:r>
      <w:proofErr w:type="spellEnd"/>
      <w:r w:rsidR="00945148" w:rsidRPr="001778FF">
        <w:rPr>
          <w:rFonts w:asciiTheme="majorBidi" w:hAnsiTheme="majorBidi" w:cstheme="majorBidi"/>
          <w:bCs/>
          <w:sz w:val="20"/>
          <w:szCs w:val="20"/>
        </w:rPr>
        <w:t xml:space="preserve">, </w:t>
      </w:r>
      <w:r w:rsidRPr="001778FF">
        <w:rPr>
          <w:rFonts w:asciiTheme="majorBidi" w:hAnsiTheme="majorBidi" w:cstheme="majorBidi"/>
          <w:bCs/>
          <w:sz w:val="20"/>
          <w:szCs w:val="20"/>
        </w:rPr>
        <w:t xml:space="preserve">M.M. </w:t>
      </w:r>
      <w:proofErr w:type="spellStart"/>
      <w:r w:rsidR="00945148" w:rsidRPr="001778FF">
        <w:rPr>
          <w:rFonts w:asciiTheme="majorBidi" w:hAnsiTheme="majorBidi" w:cstheme="majorBidi"/>
          <w:bCs/>
          <w:sz w:val="20"/>
          <w:szCs w:val="20"/>
        </w:rPr>
        <w:t>Lirici</w:t>
      </w:r>
      <w:proofErr w:type="spellEnd"/>
      <w:r w:rsidR="00945148" w:rsidRPr="001778FF">
        <w:rPr>
          <w:rFonts w:asciiTheme="majorBidi" w:hAnsiTheme="majorBidi" w:cstheme="majorBidi"/>
          <w:bCs/>
          <w:sz w:val="20"/>
          <w:szCs w:val="20"/>
        </w:rPr>
        <w:t xml:space="preserve">, </w:t>
      </w:r>
      <w:r w:rsidRPr="001778FF">
        <w:rPr>
          <w:rFonts w:asciiTheme="majorBidi" w:hAnsiTheme="majorBidi" w:cstheme="majorBidi"/>
          <w:bCs/>
          <w:sz w:val="20"/>
          <w:szCs w:val="20"/>
        </w:rPr>
        <w:t xml:space="preserve">M. </w:t>
      </w:r>
      <w:r w:rsidR="00945148" w:rsidRPr="001778FF">
        <w:rPr>
          <w:rFonts w:asciiTheme="majorBidi" w:hAnsiTheme="majorBidi" w:cstheme="majorBidi"/>
          <w:bCs/>
          <w:sz w:val="20"/>
          <w:szCs w:val="20"/>
        </w:rPr>
        <w:t xml:space="preserve">Di Paola, laparoscopic cholecystectomy by ultrasonic dissection without cystic duct and artery ligature. </w:t>
      </w:r>
      <w:proofErr w:type="spellStart"/>
      <w:r w:rsidR="00945148" w:rsidRPr="001778FF">
        <w:rPr>
          <w:rFonts w:asciiTheme="majorBidi" w:hAnsiTheme="majorBidi" w:cstheme="majorBidi"/>
          <w:bCs/>
          <w:sz w:val="20"/>
          <w:szCs w:val="20"/>
        </w:rPr>
        <w:t>Surg</w:t>
      </w:r>
      <w:proofErr w:type="spellEnd"/>
      <w:r w:rsidR="00945148" w:rsidRPr="001778FF">
        <w:rPr>
          <w:rFonts w:asciiTheme="majorBidi" w:hAnsiTheme="majorBidi" w:cstheme="majorBidi"/>
          <w:bCs/>
          <w:sz w:val="20"/>
          <w:szCs w:val="20"/>
        </w:rPr>
        <w:t xml:space="preserve"> </w:t>
      </w:r>
      <w:proofErr w:type="spellStart"/>
      <w:r w:rsidR="00945148" w:rsidRPr="001778FF">
        <w:rPr>
          <w:rFonts w:asciiTheme="majorBidi" w:hAnsiTheme="majorBidi" w:cstheme="majorBidi"/>
          <w:bCs/>
          <w:sz w:val="20"/>
          <w:szCs w:val="20"/>
        </w:rPr>
        <w:t>Endosc</w:t>
      </w:r>
      <w:proofErr w:type="spellEnd"/>
      <w:r w:rsidRPr="001778FF">
        <w:rPr>
          <w:rFonts w:asciiTheme="majorBidi" w:hAnsiTheme="majorBidi" w:cstheme="majorBidi"/>
          <w:bCs/>
          <w:sz w:val="20"/>
          <w:szCs w:val="20"/>
        </w:rPr>
        <w:t>, vol.</w:t>
      </w:r>
      <w:r w:rsidR="00945148" w:rsidRPr="001778FF">
        <w:rPr>
          <w:rFonts w:asciiTheme="majorBidi" w:hAnsiTheme="majorBidi" w:cstheme="majorBidi"/>
          <w:bCs/>
          <w:sz w:val="20"/>
          <w:szCs w:val="20"/>
        </w:rPr>
        <w:t>17</w:t>
      </w:r>
      <w:r w:rsidRPr="001778FF">
        <w:rPr>
          <w:rFonts w:asciiTheme="majorBidi" w:hAnsiTheme="majorBidi" w:cstheme="majorBidi"/>
          <w:bCs/>
          <w:sz w:val="20"/>
          <w:szCs w:val="20"/>
        </w:rPr>
        <w:t>,pp.</w:t>
      </w:r>
      <w:r w:rsidR="00945148" w:rsidRPr="001778FF">
        <w:rPr>
          <w:rFonts w:asciiTheme="majorBidi" w:hAnsiTheme="majorBidi" w:cstheme="majorBidi"/>
          <w:bCs/>
          <w:sz w:val="20"/>
          <w:szCs w:val="20"/>
        </w:rPr>
        <w:t>442–451</w:t>
      </w:r>
      <w:r w:rsidRPr="001778FF">
        <w:rPr>
          <w:rFonts w:asciiTheme="majorBidi" w:hAnsiTheme="majorBidi" w:cstheme="majorBidi"/>
          <w:bCs/>
          <w:sz w:val="20"/>
          <w:szCs w:val="20"/>
        </w:rPr>
        <w:t>, 2003</w:t>
      </w:r>
    </w:p>
    <w:p w:rsidR="00945148" w:rsidRPr="001778FF" w:rsidRDefault="00545046" w:rsidP="00545046">
      <w:pPr>
        <w:pStyle w:val="a4"/>
        <w:widowControl/>
        <w:numPr>
          <w:ilvl w:val="0"/>
          <w:numId w:val="39"/>
        </w:numPr>
        <w:ind w:left="357" w:hanging="357"/>
        <w:contextualSpacing/>
        <w:jc w:val="both"/>
        <w:rPr>
          <w:rFonts w:asciiTheme="majorBidi" w:hAnsiTheme="majorBidi" w:cstheme="majorBidi"/>
          <w:bCs/>
          <w:sz w:val="20"/>
          <w:szCs w:val="20"/>
        </w:rPr>
      </w:pPr>
      <w:r w:rsidRPr="001778FF">
        <w:rPr>
          <w:rFonts w:asciiTheme="majorBidi" w:hAnsiTheme="majorBidi" w:cstheme="majorBidi"/>
          <w:bCs/>
          <w:sz w:val="20"/>
          <w:szCs w:val="20"/>
        </w:rPr>
        <w:t xml:space="preserve">V. </w:t>
      </w:r>
      <w:proofErr w:type="spellStart"/>
      <w:r w:rsidR="00945148" w:rsidRPr="001778FF">
        <w:rPr>
          <w:rFonts w:asciiTheme="majorBidi" w:hAnsiTheme="majorBidi" w:cstheme="majorBidi"/>
          <w:bCs/>
          <w:sz w:val="20"/>
          <w:szCs w:val="20"/>
        </w:rPr>
        <w:t>Mahabaleshwar</w:t>
      </w:r>
      <w:proofErr w:type="spellEnd"/>
      <w:r w:rsidR="00945148" w:rsidRPr="001778FF">
        <w:rPr>
          <w:rFonts w:asciiTheme="majorBidi" w:hAnsiTheme="majorBidi" w:cstheme="majorBidi"/>
          <w:bCs/>
          <w:sz w:val="20"/>
          <w:szCs w:val="20"/>
        </w:rPr>
        <w:t xml:space="preserve">, </w:t>
      </w:r>
      <w:r w:rsidRPr="001778FF">
        <w:rPr>
          <w:rFonts w:asciiTheme="majorBidi" w:hAnsiTheme="majorBidi" w:cstheme="majorBidi"/>
          <w:bCs/>
          <w:sz w:val="20"/>
          <w:szCs w:val="20"/>
        </w:rPr>
        <w:t xml:space="preserve">L. </w:t>
      </w:r>
      <w:r w:rsidR="00945148" w:rsidRPr="001778FF">
        <w:rPr>
          <w:rFonts w:asciiTheme="majorBidi" w:hAnsiTheme="majorBidi" w:cstheme="majorBidi"/>
          <w:bCs/>
          <w:sz w:val="20"/>
          <w:szCs w:val="20"/>
        </w:rPr>
        <w:t xml:space="preserve">Kaman, </w:t>
      </w:r>
      <w:r w:rsidRPr="001778FF">
        <w:rPr>
          <w:rFonts w:asciiTheme="majorBidi" w:hAnsiTheme="majorBidi" w:cstheme="majorBidi"/>
          <w:bCs/>
          <w:sz w:val="20"/>
          <w:szCs w:val="20"/>
        </w:rPr>
        <w:t xml:space="preserve">J. </w:t>
      </w:r>
      <w:proofErr w:type="spellStart"/>
      <w:r w:rsidR="00945148" w:rsidRPr="001778FF">
        <w:rPr>
          <w:rFonts w:asciiTheme="majorBidi" w:hAnsiTheme="majorBidi" w:cstheme="majorBidi"/>
          <w:bCs/>
          <w:sz w:val="20"/>
          <w:szCs w:val="20"/>
        </w:rPr>
        <w:t>Iqbal</w:t>
      </w:r>
      <w:proofErr w:type="spellEnd"/>
      <w:r w:rsidR="00945148" w:rsidRPr="001778FF">
        <w:rPr>
          <w:rFonts w:asciiTheme="majorBidi" w:hAnsiTheme="majorBidi" w:cstheme="majorBidi"/>
          <w:bCs/>
          <w:sz w:val="20"/>
          <w:szCs w:val="20"/>
        </w:rPr>
        <w:t xml:space="preserve">, </w:t>
      </w:r>
      <w:proofErr w:type="spellStart"/>
      <w:r w:rsidR="00945148" w:rsidRPr="001778FF">
        <w:rPr>
          <w:rFonts w:asciiTheme="majorBidi" w:hAnsiTheme="majorBidi" w:cstheme="majorBidi"/>
          <w:bCs/>
          <w:sz w:val="20"/>
          <w:szCs w:val="20"/>
        </w:rPr>
        <w:t>Monopolar</w:t>
      </w:r>
      <w:proofErr w:type="spellEnd"/>
      <w:r w:rsidR="00945148" w:rsidRPr="001778FF">
        <w:rPr>
          <w:rFonts w:asciiTheme="majorBidi" w:hAnsiTheme="majorBidi" w:cstheme="majorBidi"/>
          <w:bCs/>
          <w:sz w:val="20"/>
          <w:szCs w:val="20"/>
        </w:rPr>
        <w:t xml:space="preserve"> </w:t>
      </w:r>
      <w:proofErr w:type="spellStart"/>
      <w:r w:rsidR="00945148" w:rsidRPr="001778FF">
        <w:rPr>
          <w:rFonts w:asciiTheme="majorBidi" w:hAnsiTheme="majorBidi" w:cstheme="majorBidi"/>
          <w:bCs/>
          <w:sz w:val="20"/>
          <w:szCs w:val="20"/>
        </w:rPr>
        <w:t>electrocautery</w:t>
      </w:r>
      <w:proofErr w:type="spellEnd"/>
      <w:r w:rsidR="00945148" w:rsidRPr="001778FF">
        <w:rPr>
          <w:rFonts w:asciiTheme="majorBidi" w:hAnsiTheme="majorBidi" w:cstheme="majorBidi"/>
          <w:bCs/>
          <w:sz w:val="20"/>
          <w:szCs w:val="20"/>
        </w:rPr>
        <w:t xml:space="preserve"> versus ultrasonic dissection of the gallbladder from the gallbladder bed in laparoscopic cholecystectomy: a randomized controlled trial. Can J </w:t>
      </w:r>
      <w:proofErr w:type="spellStart"/>
      <w:r w:rsidR="00945148" w:rsidRPr="001778FF">
        <w:rPr>
          <w:rFonts w:asciiTheme="majorBidi" w:hAnsiTheme="majorBidi" w:cstheme="majorBidi"/>
          <w:bCs/>
          <w:sz w:val="20"/>
          <w:szCs w:val="20"/>
        </w:rPr>
        <w:t>Surg</w:t>
      </w:r>
      <w:proofErr w:type="spellEnd"/>
      <w:r w:rsidRPr="001778FF">
        <w:rPr>
          <w:rFonts w:asciiTheme="majorBidi" w:hAnsiTheme="majorBidi" w:cstheme="majorBidi"/>
          <w:bCs/>
          <w:sz w:val="20"/>
          <w:szCs w:val="20"/>
        </w:rPr>
        <w:t>, vol.</w:t>
      </w:r>
      <w:r w:rsidR="00945148" w:rsidRPr="001778FF">
        <w:rPr>
          <w:rFonts w:asciiTheme="majorBidi" w:hAnsiTheme="majorBidi" w:cstheme="majorBidi"/>
          <w:bCs/>
          <w:sz w:val="20"/>
          <w:szCs w:val="20"/>
        </w:rPr>
        <w:t>55</w:t>
      </w:r>
      <w:r w:rsidRPr="001778FF">
        <w:rPr>
          <w:rFonts w:asciiTheme="majorBidi" w:hAnsiTheme="majorBidi" w:cstheme="majorBidi"/>
          <w:bCs/>
          <w:sz w:val="20"/>
          <w:szCs w:val="20"/>
        </w:rPr>
        <w:t>, pp.</w:t>
      </w:r>
      <w:r w:rsidR="00945148" w:rsidRPr="001778FF">
        <w:rPr>
          <w:rFonts w:asciiTheme="majorBidi" w:hAnsiTheme="majorBidi" w:cstheme="majorBidi"/>
          <w:bCs/>
          <w:sz w:val="20"/>
          <w:szCs w:val="20"/>
        </w:rPr>
        <w:t>307-11</w:t>
      </w:r>
      <w:r w:rsidRPr="001778FF">
        <w:rPr>
          <w:rFonts w:asciiTheme="majorBidi" w:hAnsiTheme="majorBidi" w:cstheme="majorBidi"/>
          <w:bCs/>
          <w:sz w:val="20"/>
          <w:szCs w:val="20"/>
        </w:rPr>
        <w:t>, 2012</w:t>
      </w:r>
      <w:r w:rsidR="00945148" w:rsidRPr="001778FF">
        <w:rPr>
          <w:rFonts w:asciiTheme="majorBidi" w:hAnsiTheme="majorBidi" w:cstheme="majorBidi"/>
          <w:bCs/>
          <w:sz w:val="20"/>
          <w:szCs w:val="20"/>
        </w:rPr>
        <w:t>.</w:t>
      </w:r>
    </w:p>
    <w:p w:rsidR="00945148" w:rsidRPr="001778FF" w:rsidRDefault="00545046" w:rsidP="00946BE6">
      <w:pPr>
        <w:pStyle w:val="a4"/>
        <w:widowControl/>
        <w:numPr>
          <w:ilvl w:val="0"/>
          <w:numId w:val="39"/>
        </w:numPr>
        <w:ind w:left="357" w:hanging="357"/>
        <w:contextualSpacing/>
        <w:jc w:val="both"/>
        <w:rPr>
          <w:rFonts w:asciiTheme="majorBidi" w:hAnsiTheme="majorBidi" w:cstheme="majorBidi"/>
          <w:bCs/>
          <w:sz w:val="20"/>
          <w:szCs w:val="20"/>
        </w:rPr>
      </w:pPr>
      <w:r w:rsidRPr="001778FF">
        <w:rPr>
          <w:rFonts w:asciiTheme="majorBidi" w:hAnsiTheme="majorBidi" w:cstheme="majorBidi"/>
          <w:bCs/>
          <w:sz w:val="20"/>
          <w:szCs w:val="20"/>
        </w:rPr>
        <w:t xml:space="preserve">R. </w:t>
      </w:r>
      <w:proofErr w:type="spellStart"/>
      <w:r w:rsidR="00945148" w:rsidRPr="001778FF">
        <w:rPr>
          <w:rFonts w:asciiTheme="majorBidi" w:hAnsiTheme="majorBidi" w:cstheme="majorBidi"/>
          <w:bCs/>
          <w:sz w:val="20"/>
          <w:szCs w:val="20"/>
        </w:rPr>
        <w:t>Gelmini</w:t>
      </w:r>
      <w:proofErr w:type="spellEnd"/>
      <w:r w:rsidR="00945148" w:rsidRPr="001778FF">
        <w:rPr>
          <w:rFonts w:asciiTheme="majorBidi" w:hAnsiTheme="majorBidi" w:cstheme="majorBidi"/>
          <w:bCs/>
          <w:sz w:val="20"/>
          <w:szCs w:val="20"/>
        </w:rPr>
        <w:t xml:space="preserve">, </w:t>
      </w:r>
      <w:r w:rsidRPr="001778FF">
        <w:rPr>
          <w:rFonts w:asciiTheme="majorBidi" w:hAnsiTheme="majorBidi" w:cstheme="majorBidi"/>
          <w:bCs/>
          <w:sz w:val="20"/>
          <w:szCs w:val="20"/>
        </w:rPr>
        <w:t xml:space="preserve">C. </w:t>
      </w:r>
      <w:proofErr w:type="spellStart"/>
      <w:r w:rsidR="00945148" w:rsidRPr="001778FF">
        <w:rPr>
          <w:rFonts w:asciiTheme="majorBidi" w:hAnsiTheme="majorBidi" w:cstheme="majorBidi"/>
          <w:bCs/>
          <w:sz w:val="20"/>
          <w:szCs w:val="20"/>
        </w:rPr>
        <w:t>Franzoni</w:t>
      </w:r>
      <w:proofErr w:type="spellEnd"/>
      <w:r w:rsidR="00945148" w:rsidRPr="001778FF">
        <w:rPr>
          <w:rFonts w:asciiTheme="majorBidi" w:hAnsiTheme="majorBidi" w:cstheme="majorBidi"/>
          <w:bCs/>
          <w:sz w:val="20"/>
          <w:szCs w:val="20"/>
        </w:rPr>
        <w:t xml:space="preserve">, </w:t>
      </w:r>
      <w:r w:rsidRPr="001778FF">
        <w:rPr>
          <w:rFonts w:asciiTheme="majorBidi" w:hAnsiTheme="majorBidi" w:cstheme="majorBidi"/>
          <w:bCs/>
          <w:sz w:val="20"/>
          <w:szCs w:val="20"/>
        </w:rPr>
        <w:t xml:space="preserve">S. </w:t>
      </w:r>
      <w:proofErr w:type="spellStart"/>
      <w:r w:rsidR="00945148" w:rsidRPr="001778FF">
        <w:rPr>
          <w:rFonts w:asciiTheme="majorBidi" w:hAnsiTheme="majorBidi" w:cstheme="majorBidi"/>
          <w:bCs/>
          <w:sz w:val="20"/>
          <w:szCs w:val="20"/>
        </w:rPr>
        <w:t>Zona</w:t>
      </w:r>
      <w:proofErr w:type="spellEnd"/>
      <w:r w:rsidR="00945148" w:rsidRPr="001778FF">
        <w:rPr>
          <w:rFonts w:asciiTheme="majorBidi" w:hAnsiTheme="majorBidi" w:cstheme="majorBidi"/>
          <w:bCs/>
          <w:sz w:val="20"/>
          <w:szCs w:val="20"/>
        </w:rPr>
        <w:t>, Laparoscopic Cholecystectomy With Harmonic Scalpel. JSLS</w:t>
      </w:r>
      <w:r w:rsidR="00946BE6" w:rsidRPr="001778FF">
        <w:rPr>
          <w:rFonts w:asciiTheme="majorBidi" w:hAnsiTheme="majorBidi" w:cstheme="majorBidi"/>
          <w:bCs/>
          <w:sz w:val="20"/>
          <w:szCs w:val="20"/>
        </w:rPr>
        <w:t>, vol.</w:t>
      </w:r>
      <w:r w:rsidR="00945148" w:rsidRPr="001778FF">
        <w:rPr>
          <w:rFonts w:asciiTheme="majorBidi" w:hAnsiTheme="majorBidi" w:cstheme="majorBidi"/>
          <w:bCs/>
          <w:sz w:val="20"/>
          <w:szCs w:val="20"/>
        </w:rPr>
        <w:t xml:space="preserve"> 14</w:t>
      </w:r>
      <w:r w:rsidR="00946BE6" w:rsidRPr="001778FF">
        <w:rPr>
          <w:rFonts w:asciiTheme="majorBidi" w:hAnsiTheme="majorBidi" w:cstheme="majorBidi"/>
          <w:bCs/>
          <w:sz w:val="20"/>
          <w:szCs w:val="20"/>
        </w:rPr>
        <w:t>, pp.</w:t>
      </w:r>
      <w:r w:rsidR="00945148" w:rsidRPr="001778FF">
        <w:rPr>
          <w:rFonts w:asciiTheme="majorBidi" w:hAnsiTheme="majorBidi" w:cstheme="majorBidi"/>
          <w:bCs/>
          <w:sz w:val="20"/>
          <w:szCs w:val="20"/>
        </w:rPr>
        <w:t>14-19</w:t>
      </w:r>
      <w:r w:rsidR="00946BE6" w:rsidRPr="001778FF">
        <w:rPr>
          <w:rFonts w:asciiTheme="majorBidi" w:hAnsiTheme="majorBidi" w:cstheme="majorBidi"/>
          <w:bCs/>
          <w:sz w:val="20"/>
          <w:szCs w:val="20"/>
        </w:rPr>
        <w:t>, 2010</w:t>
      </w:r>
      <w:r w:rsidR="00945148" w:rsidRPr="001778FF">
        <w:rPr>
          <w:rFonts w:asciiTheme="majorBidi" w:hAnsiTheme="majorBidi" w:cstheme="majorBidi"/>
          <w:bCs/>
          <w:sz w:val="20"/>
          <w:szCs w:val="20"/>
        </w:rPr>
        <w:t>.</w:t>
      </w:r>
    </w:p>
    <w:p w:rsidR="00945148" w:rsidRPr="001778FF" w:rsidRDefault="00946BE6" w:rsidP="00946BE6">
      <w:pPr>
        <w:pStyle w:val="a4"/>
        <w:widowControl/>
        <w:numPr>
          <w:ilvl w:val="0"/>
          <w:numId w:val="39"/>
        </w:numPr>
        <w:ind w:left="357" w:hanging="357"/>
        <w:contextualSpacing/>
        <w:jc w:val="both"/>
        <w:rPr>
          <w:rFonts w:asciiTheme="majorBidi" w:hAnsiTheme="majorBidi" w:cstheme="majorBidi"/>
          <w:bCs/>
          <w:sz w:val="20"/>
          <w:szCs w:val="20"/>
        </w:rPr>
      </w:pPr>
      <w:r w:rsidRPr="001778FF">
        <w:rPr>
          <w:rFonts w:asciiTheme="majorBidi" w:hAnsiTheme="majorBidi" w:cstheme="majorBidi"/>
          <w:bCs/>
          <w:sz w:val="20"/>
          <w:szCs w:val="20"/>
        </w:rPr>
        <w:lastRenderedPageBreak/>
        <w:t xml:space="preserve">L.D. </w:t>
      </w:r>
      <w:r w:rsidR="00945148" w:rsidRPr="001778FF">
        <w:rPr>
          <w:rFonts w:asciiTheme="majorBidi" w:hAnsiTheme="majorBidi" w:cstheme="majorBidi"/>
          <w:bCs/>
          <w:sz w:val="20"/>
          <w:szCs w:val="20"/>
        </w:rPr>
        <w:t>Reis</w:t>
      </w:r>
      <w:r w:rsidRPr="001778FF">
        <w:rPr>
          <w:rFonts w:asciiTheme="majorBidi" w:hAnsiTheme="majorBidi" w:cstheme="majorBidi"/>
          <w:bCs/>
          <w:sz w:val="20"/>
          <w:szCs w:val="20"/>
        </w:rPr>
        <w:t>,</w:t>
      </w:r>
      <w:r w:rsidR="004C6656" w:rsidRPr="001778FF">
        <w:rPr>
          <w:rFonts w:asciiTheme="majorBidi" w:hAnsiTheme="majorBidi" w:cstheme="majorBidi"/>
          <w:bCs/>
          <w:sz w:val="20"/>
          <w:szCs w:val="20"/>
        </w:rPr>
        <w:t xml:space="preserve"> </w:t>
      </w:r>
      <w:r w:rsidR="00945148" w:rsidRPr="001778FF">
        <w:rPr>
          <w:rFonts w:asciiTheme="majorBidi" w:hAnsiTheme="majorBidi" w:cstheme="majorBidi"/>
          <w:bCs/>
          <w:sz w:val="20"/>
          <w:szCs w:val="20"/>
        </w:rPr>
        <w:t>Surgical clips incorporated into a duodenal ulcer: a rare complication after elective laparoscopic cholecystectomy. Endoscopy</w:t>
      </w:r>
      <w:r w:rsidRPr="001778FF">
        <w:rPr>
          <w:rFonts w:asciiTheme="majorBidi" w:hAnsiTheme="majorBidi" w:cstheme="majorBidi"/>
          <w:bCs/>
          <w:sz w:val="20"/>
          <w:szCs w:val="20"/>
        </w:rPr>
        <w:t>, vol.</w:t>
      </w:r>
      <w:r w:rsidR="00945148" w:rsidRPr="001778FF">
        <w:rPr>
          <w:rFonts w:asciiTheme="majorBidi" w:hAnsiTheme="majorBidi" w:cstheme="majorBidi"/>
          <w:bCs/>
          <w:sz w:val="20"/>
          <w:szCs w:val="20"/>
        </w:rPr>
        <w:t>32</w:t>
      </w:r>
      <w:r w:rsidRPr="001778FF">
        <w:rPr>
          <w:rFonts w:asciiTheme="majorBidi" w:hAnsiTheme="majorBidi" w:cstheme="majorBidi"/>
          <w:bCs/>
          <w:sz w:val="20"/>
          <w:szCs w:val="20"/>
        </w:rPr>
        <w:t>, pp.</w:t>
      </w:r>
      <w:r w:rsidR="00945148" w:rsidRPr="001778FF">
        <w:rPr>
          <w:rFonts w:asciiTheme="majorBidi" w:hAnsiTheme="majorBidi" w:cstheme="majorBidi"/>
          <w:bCs/>
          <w:sz w:val="20"/>
          <w:szCs w:val="20"/>
        </w:rPr>
        <w:t>S3</w:t>
      </w:r>
      <w:r w:rsidRPr="001778FF">
        <w:rPr>
          <w:rFonts w:asciiTheme="majorBidi" w:hAnsiTheme="majorBidi" w:cstheme="majorBidi"/>
          <w:bCs/>
          <w:sz w:val="20"/>
          <w:szCs w:val="20"/>
        </w:rPr>
        <w:t>,2000</w:t>
      </w:r>
      <w:r w:rsidR="00945148" w:rsidRPr="001778FF">
        <w:rPr>
          <w:rFonts w:asciiTheme="majorBidi" w:hAnsiTheme="majorBidi" w:cstheme="majorBidi"/>
          <w:bCs/>
          <w:sz w:val="20"/>
          <w:szCs w:val="20"/>
        </w:rPr>
        <w:t xml:space="preserve">. </w:t>
      </w:r>
    </w:p>
    <w:p w:rsidR="00945148" w:rsidRPr="001778FF" w:rsidRDefault="00946BE6" w:rsidP="00946BE6">
      <w:pPr>
        <w:pStyle w:val="a4"/>
        <w:widowControl/>
        <w:numPr>
          <w:ilvl w:val="0"/>
          <w:numId w:val="39"/>
        </w:numPr>
        <w:ind w:left="357" w:hanging="357"/>
        <w:contextualSpacing/>
        <w:jc w:val="both"/>
        <w:rPr>
          <w:rFonts w:asciiTheme="majorBidi" w:hAnsiTheme="majorBidi" w:cstheme="majorBidi"/>
          <w:bCs/>
          <w:sz w:val="20"/>
          <w:szCs w:val="20"/>
        </w:rPr>
      </w:pPr>
      <w:r w:rsidRPr="001778FF">
        <w:rPr>
          <w:rFonts w:asciiTheme="majorBidi" w:hAnsiTheme="majorBidi" w:cstheme="majorBidi"/>
          <w:bCs/>
          <w:sz w:val="20"/>
          <w:szCs w:val="20"/>
        </w:rPr>
        <w:t xml:space="preserve">I.M.C. </w:t>
      </w:r>
      <w:r w:rsidR="00945148" w:rsidRPr="001778FF">
        <w:rPr>
          <w:rFonts w:asciiTheme="majorBidi" w:hAnsiTheme="majorBidi" w:cstheme="majorBidi"/>
          <w:bCs/>
          <w:sz w:val="20"/>
          <w:szCs w:val="20"/>
        </w:rPr>
        <w:t xml:space="preserve">Janssen, </w:t>
      </w:r>
      <w:proofErr w:type="spellStart"/>
      <w:r w:rsidRPr="001778FF">
        <w:rPr>
          <w:rFonts w:asciiTheme="majorBidi" w:hAnsiTheme="majorBidi" w:cstheme="majorBidi"/>
          <w:bCs/>
          <w:sz w:val="20"/>
          <w:szCs w:val="20"/>
        </w:rPr>
        <w:t>D.J.</w:t>
      </w:r>
      <w:r w:rsidR="00945148" w:rsidRPr="001778FF">
        <w:rPr>
          <w:rFonts w:asciiTheme="majorBidi" w:hAnsiTheme="majorBidi" w:cstheme="majorBidi"/>
          <w:bCs/>
          <w:sz w:val="20"/>
          <w:szCs w:val="20"/>
        </w:rPr>
        <w:t>Swank</w:t>
      </w:r>
      <w:proofErr w:type="spellEnd"/>
      <w:r w:rsidR="00945148" w:rsidRPr="001778FF">
        <w:rPr>
          <w:rFonts w:asciiTheme="majorBidi" w:hAnsiTheme="majorBidi" w:cstheme="majorBidi"/>
          <w:bCs/>
          <w:sz w:val="20"/>
          <w:szCs w:val="20"/>
        </w:rPr>
        <w:t xml:space="preserve">, </w:t>
      </w:r>
      <w:r w:rsidRPr="001778FF">
        <w:rPr>
          <w:rFonts w:asciiTheme="majorBidi" w:hAnsiTheme="majorBidi" w:cstheme="majorBidi"/>
          <w:bCs/>
          <w:sz w:val="20"/>
          <w:szCs w:val="20"/>
        </w:rPr>
        <w:t xml:space="preserve">O. </w:t>
      </w:r>
      <w:proofErr w:type="spellStart"/>
      <w:r w:rsidR="00945148" w:rsidRPr="001778FF">
        <w:rPr>
          <w:rFonts w:asciiTheme="majorBidi" w:hAnsiTheme="majorBidi" w:cstheme="majorBidi"/>
          <w:bCs/>
          <w:sz w:val="20"/>
          <w:szCs w:val="20"/>
        </w:rPr>
        <w:t>Boonstra</w:t>
      </w:r>
      <w:proofErr w:type="spellEnd"/>
      <w:r w:rsidR="00945148" w:rsidRPr="001778FF">
        <w:rPr>
          <w:rFonts w:asciiTheme="majorBidi" w:hAnsiTheme="majorBidi" w:cstheme="majorBidi"/>
          <w:bCs/>
          <w:sz w:val="20"/>
          <w:szCs w:val="20"/>
        </w:rPr>
        <w:t xml:space="preserve">, Randomized, clinical trial of ultrasonic versus </w:t>
      </w:r>
      <w:proofErr w:type="spellStart"/>
      <w:r w:rsidR="00945148" w:rsidRPr="001778FF">
        <w:rPr>
          <w:rFonts w:asciiTheme="majorBidi" w:hAnsiTheme="majorBidi" w:cstheme="majorBidi"/>
          <w:bCs/>
          <w:sz w:val="20"/>
          <w:szCs w:val="20"/>
        </w:rPr>
        <w:t>electrocautery</w:t>
      </w:r>
      <w:proofErr w:type="spellEnd"/>
      <w:r w:rsidR="00945148" w:rsidRPr="001778FF">
        <w:rPr>
          <w:rFonts w:asciiTheme="majorBidi" w:hAnsiTheme="majorBidi" w:cstheme="majorBidi"/>
          <w:bCs/>
          <w:sz w:val="20"/>
          <w:szCs w:val="20"/>
        </w:rPr>
        <w:t xml:space="preserve"> dissection of the gallbladder in laparoscopic cholecystectomy. Br J </w:t>
      </w:r>
      <w:proofErr w:type="spellStart"/>
      <w:r w:rsidR="00945148" w:rsidRPr="001778FF">
        <w:rPr>
          <w:rFonts w:asciiTheme="majorBidi" w:hAnsiTheme="majorBidi" w:cstheme="majorBidi"/>
          <w:bCs/>
          <w:sz w:val="20"/>
          <w:szCs w:val="20"/>
        </w:rPr>
        <w:t>Surg</w:t>
      </w:r>
      <w:proofErr w:type="spellEnd"/>
      <w:r w:rsidRPr="001778FF">
        <w:rPr>
          <w:rFonts w:asciiTheme="majorBidi" w:hAnsiTheme="majorBidi" w:cstheme="majorBidi"/>
          <w:bCs/>
          <w:sz w:val="20"/>
          <w:szCs w:val="20"/>
        </w:rPr>
        <w:t xml:space="preserve"> , vol.</w:t>
      </w:r>
      <w:r w:rsidR="00945148" w:rsidRPr="001778FF">
        <w:rPr>
          <w:rFonts w:asciiTheme="majorBidi" w:hAnsiTheme="majorBidi" w:cstheme="majorBidi"/>
          <w:bCs/>
          <w:sz w:val="20"/>
          <w:szCs w:val="20"/>
        </w:rPr>
        <w:t xml:space="preserve"> 90</w:t>
      </w:r>
      <w:r w:rsidRPr="001778FF">
        <w:rPr>
          <w:rFonts w:asciiTheme="majorBidi" w:hAnsiTheme="majorBidi" w:cstheme="majorBidi"/>
          <w:bCs/>
          <w:sz w:val="20"/>
          <w:szCs w:val="20"/>
        </w:rPr>
        <w:t>, pp.</w:t>
      </w:r>
      <w:r w:rsidR="00945148" w:rsidRPr="001778FF">
        <w:rPr>
          <w:rFonts w:asciiTheme="majorBidi" w:hAnsiTheme="majorBidi" w:cstheme="majorBidi"/>
          <w:bCs/>
          <w:sz w:val="20"/>
          <w:szCs w:val="20"/>
        </w:rPr>
        <w:t>799–803</w:t>
      </w:r>
      <w:r w:rsidRPr="001778FF">
        <w:rPr>
          <w:rFonts w:asciiTheme="majorBidi" w:hAnsiTheme="majorBidi" w:cstheme="majorBidi"/>
          <w:bCs/>
          <w:sz w:val="20"/>
          <w:szCs w:val="20"/>
        </w:rPr>
        <w:t>,2003</w:t>
      </w:r>
      <w:r w:rsidR="00945148" w:rsidRPr="001778FF">
        <w:rPr>
          <w:rFonts w:asciiTheme="majorBidi" w:hAnsiTheme="majorBidi" w:cstheme="majorBidi"/>
          <w:bCs/>
          <w:sz w:val="20"/>
          <w:szCs w:val="20"/>
        </w:rPr>
        <w:t>.</w:t>
      </w:r>
    </w:p>
    <w:p w:rsidR="0031577E" w:rsidRPr="001778FF" w:rsidRDefault="00946BE6" w:rsidP="00946BE6">
      <w:pPr>
        <w:pStyle w:val="a4"/>
        <w:widowControl/>
        <w:numPr>
          <w:ilvl w:val="0"/>
          <w:numId w:val="39"/>
        </w:numPr>
        <w:ind w:left="357" w:hanging="357"/>
        <w:contextualSpacing/>
        <w:jc w:val="both"/>
        <w:rPr>
          <w:rFonts w:asciiTheme="majorBidi" w:hAnsiTheme="majorBidi" w:cstheme="majorBidi"/>
          <w:bCs/>
          <w:sz w:val="20"/>
          <w:szCs w:val="20"/>
        </w:rPr>
      </w:pPr>
      <w:r w:rsidRPr="001778FF">
        <w:rPr>
          <w:rFonts w:asciiTheme="majorBidi" w:hAnsiTheme="majorBidi" w:cstheme="majorBidi"/>
          <w:bCs/>
          <w:sz w:val="20"/>
          <w:szCs w:val="20"/>
        </w:rPr>
        <w:t xml:space="preserve">T. </w:t>
      </w:r>
      <w:proofErr w:type="spellStart"/>
      <w:r w:rsidR="00945148" w:rsidRPr="001778FF">
        <w:rPr>
          <w:rFonts w:asciiTheme="majorBidi" w:hAnsiTheme="majorBidi" w:cstheme="majorBidi"/>
          <w:bCs/>
          <w:sz w:val="20"/>
          <w:szCs w:val="20"/>
        </w:rPr>
        <w:t>Kandil</w:t>
      </w:r>
      <w:proofErr w:type="spellEnd"/>
      <w:r w:rsidR="00945148" w:rsidRPr="001778FF">
        <w:rPr>
          <w:rFonts w:asciiTheme="majorBidi" w:hAnsiTheme="majorBidi" w:cstheme="majorBidi"/>
          <w:bCs/>
          <w:sz w:val="20"/>
          <w:szCs w:val="20"/>
        </w:rPr>
        <w:t xml:space="preserve">, </w:t>
      </w:r>
      <w:r w:rsidRPr="001778FF">
        <w:rPr>
          <w:rFonts w:asciiTheme="majorBidi" w:hAnsiTheme="majorBidi" w:cstheme="majorBidi"/>
          <w:bCs/>
          <w:sz w:val="20"/>
          <w:szCs w:val="20"/>
        </w:rPr>
        <w:t xml:space="preserve">A.M. </w:t>
      </w:r>
      <w:r w:rsidR="00945148" w:rsidRPr="001778FF">
        <w:rPr>
          <w:rFonts w:asciiTheme="majorBidi" w:hAnsiTheme="majorBidi" w:cstheme="majorBidi"/>
          <w:bCs/>
          <w:sz w:val="20"/>
          <w:szCs w:val="20"/>
        </w:rPr>
        <w:t xml:space="preserve">El </w:t>
      </w:r>
      <w:proofErr w:type="spellStart"/>
      <w:r w:rsidR="00945148" w:rsidRPr="001778FF">
        <w:rPr>
          <w:rFonts w:asciiTheme="majorBidi" w:hAnsiTheme="majorBidi" w:cstheme="majorBidi"/>
          <w:bCs/>
          <w:sz w:val="20"/>
          <w:szCs w:val="20"/>
        </w:rPr>
        <w:t>Nakeeb</w:t>
      </w:r>
      <w:proofErr w:type="spellEnd"/>
      <w:r w:rsidR="00945148" w:rsidRPr="001778FF">
        <w:rPr>
          <w:rFonts w:asciiTheme="majorBidi" w:hAnsiTheme="majorBidi" w:cstheme="majorBidi"/>
          <w:bCs/>
          <w:sz w:val="20"/>
          <w:szCs w:val="20"/>
        </w:rPr>
        <w:t xml:space="preserve">, </w:t>
      </w:r>
      <w:r w:rsidRPr="001778FF">
        <w:rPr>
          <w:rFonts w:asciiTheme="majorBidi" w:hAnsiTheme="majorBidi" w:cstheme="majorBidi"/>
          <w:bCs/>
          <w:sz w:val="20"/>
          <w:szCs w:val="20"/>
        </w:rPr>
        <w:t xml:space="preserve">E. </w:t>
      </w:r>
      <w:r w:rsidR="00945148" w:rsidRPr="001778FF">
        <w:rPr>
          <w:rFonts w:asciiTheme="majorBidi" w:hAnsiTheme="majorBidi" w:cstheme="majorBidi"/>
          <w:bCs/>
          <w:sz w:val="20"/>
          <w:szCs w:val="20"/>
        </w:rPr>
        <w:t xml:space="preserve">El </w:t>
      </w:r>
      <w:proofErr w:type="spellStart"/>
      <w:r w:rsidR="00945148" w:rsidRPr="001778FF">
        <w:rPr>
          <w:rFonts w:asciiTheme="majorBidi" w:hAnsiTheme="majorBidi" w:cstheme="majorBidi"/>
          <w:bCs/>
          <w:sz w:val="20"/>
          <w:szCs w:val="20"/>
        </w:rPr>
        <w:t>Hefhawy</w:t>
      </w:r>
      <w:proofErr w:type="spellEnd"/>
      <w:r w:rsidRPr="001778FF">
        <w:rPr>
          <w:rFonts w:asciiTheme="majorBidi" w:hAnsiTheme="majorBidi" w:cstheme="majorBidi"/>
          <w:bCs/>
          <w:sz w:val="20"/>
          <w:szCs w:val="20"/>
        </w:rPr>
        <w:t>,</w:t>
      </w:r>
      <w:r w:rsidR="00945148" w:rsidRPr="001778FF">
        <w:rPr>
          <w:rFonts w:asciiTheme="majorBidi" w:hAnsiTheme="majorBidi" w:cstheme="majorBidi"/>
          <w:bCs/>
          <w:sz w:val="20"/>
          <w:szCs w:val="20"/>
        </w:rPr>
        <w:t xml:space="preserve"> Comparative study between laparoscopic conventional cholecystectomy and </w:t>
      </w:r>
      <w:proofErr w:type="spellStart"/>
      <w:r w:rsidR="00945148" w:rsidRPr="001778FF">
        <w:rPr>
          <w:rFonts w:asciiTheme="majorBidi" w:hAnsiTheme="majorBidi" w:cstheme="majorBidi"/>
          <w:bCs/>
          <w:sz w:val="20"/>
          <w:szCs w:val="20"/>
        </w:rPr>
        <w:t>clipless</w:t>
      </w:r>
      <w:proofErr w:type="spellEnd"/>
      <w:r w:rsidR="00945148" w:rsidRPr="001778FF">
        <w:rPr>
          <w:rFonts w:asciiTheme="majorBidi" w:hAnsiTheme="majorBidi" w:cstheme="majorBidi"/>
          <w:bCs/>
          <w:sz w:val="20"/>
          <w:szCs w:val="20"/>
        </w:rPr>
        <w:t xml:space="preserve"> cholecystectomy using harmonic scalpel. J </w:t>
      </w:r>
      <w:proofErr w:type="spellStart"/>
      <w:r w:rsidR="00945148" w:rsidRPr="001778FF">
        <w:rPr>
          <w:rFonts w:asciiTheme="majorBidi" w:hAnsiTheme="majorBidi" w:cstheme="majorBidi"/>
          <w:bCs/>
          <w:sz w:val="20"/>
          <w:szCs w:val="20"/>
        </w:rPr>
        <w:t>Gastrointest</w:t>
      </w:r>
      <w:proofErr w:type="spellEnd"/>
      <w:r w:rsidR="00945148" w:rsidRPr="001778FF">
        <w:rPr>
          <w:rFonts w:asciiTheme="majorBidi" w:hAnsiTheme="majorBidi" w:cstheme="majorBidi"/>
          <w:bCs/>
          <w:sz w:val="20"/>
          <w:szCs w:val="20"/>
        </w:rPr>
        <w:t xml:space="preserve"> Surg</w:t>
      </w:r>
      <w:r w:rsidRPr="001778FF">
        <w:rPr>
          <w:rFonts w:asciiTheme="majorBidi" w:hAnsiTheme="majorBidi" w:cstheme="majorBidi"/>
          <w:bCs/>
          <w:sz w:val="20"/>
          <w:szCs w:val="20"/>
        </w:rPr>
        <w:t>,vol.</w:t>
      </w:r>
      <w:r w:rsidR="0031577E" w:rsidRPr="001778FF">
        <w:rPr>
          <w:rFonts w:asciiTheme="majorBidi" w:hAnsiTheme="majorBidi" w:cstheme="majorBidi"/>
          <w:bCs/>
          <w:sz w:val="20"/>
          <w:szCs w:val="20"/>
        </w:rPr>
        <w:t>14</w:t>
      </w:r>
      <w:r w:rsidRPr="001778FF">
        <w:rPr>
          <w:rFonts w:asciiTheme="majorBidi" w:hAnsiTheme="majorBidi" w:cstheme="majorBidi"/>
          <w:bCs/>
          <w:sz w:val="20"/>
          <w:szCs w:val="20"/>
        </w:rPr>
        <w:t>, pp.</w:t>
      </w:r>
      <w:r w:rsidR="0031577E" w:rsidRPr="001778FF">
        <w:rPr>
          <w:rFonts w:asciiTheme="majorBidi" w:hAnsiTheme="majorBidi" w:cstheme="majorBidi"/>
          <w:bCs/>
          <w:sz w:val="20"/>
          <w:szCs w:val="20"/>
        </w:rPr>
        <w:t>323–328. 19</w:t>
      </w:r>
      <w:r w:rsidRPr="001778FF">
        <w:rPr>
          <w:rFonts w:asciiTheme="majorBidi" w:hAnsiTheme="majorBidi" w:cstheme="majorBidi"/>
          <w:bCs/>
          <w:sz w:val="20"/>
          <w:szCs w:val="20"/>
        </w:rPr>
        <w:t>, 2010</w:t>
      </w:r>
    </w:p>
    <w:p w:rsidR="00945148" w:rsidRPr="001778FF" w:rsidRDefault="00945148" w:rsidP="00CC7FFC">
      <w:pPr>
        <w:widowControl/>
        <w:contextualSpacing/>
        <w:jc w:val="both"/>
        <w:rPr>
          <w:rFonts w:asciiTheme="majorBidi" w:hAnsiTheme="majorBidi" w:cstheme="majorBidi"/>
          <w:bCs/>
          <w:sz w:val="20"/>
          <w:szCs w:val="20"/>
        </w:rPr>
      </w:pPr>
    </w:p>
    <w:p w:rsidR="0031577E" w:rsidRPr="001778FF" w:rsidRDefault="0031577E" w:rsidP="00CC7FFC">
      <w:pPr>
        <w:pStyle w:val="a4"/>
        <w:widowControl/>
        <w:ind w:left="357"/>
        <w:contextualSpacing/>
        <w:jc w:val="both"/>
        <w:rPr>
          <w:rFonts w:asciiTheme="majorBidi" w:hAnsiTheme="majorBidi" w:cstheme="majorBidi"/>
          <w:bCs/>
          <w:sz w:val="20"/>
          <w:szCs w:val="20"/>
        </w:rPr>
      </w:pPr>
    </w:p>
    <w:sectPr w:rsidR="0031577E" w:rsidRPr="001778FF" w:rsidSect="001778FF">
      <w:type w:val="continuous"/>
      <w:pgSz w:w="11909" w:h="16834" w:code="9"/>
      <w:pgMar w:top="1440" w:right="1800" w:bottom="1440" w:left="1800" w:header="720" w:footer="720" w:gutter="0"/>
      <w:pgBorders w:offsetFrom="page">
        <w:top w:val="none" w:sz="0" w:space="0" w:color="000000" w:shadow="1"/>
        <w:left w:val="none" w:sz="0" w:space="0" w:color="000000" w:shadow="1"/>
        <w:bottom w:val="none" w:sz="0" w:space="0" w:color="000000" w:shadow="1"/>
        <w:right w:val="none" w:sz="0" w:space="0" w:color="000000" w:shadow="1"/>
      </w:pgBorders>
      <w:cols w:num="2" w:space="7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46" w:rsidRDefault="00545046">
      <w:r>
        <w:separator/>
      </w:r>
    </w:p>
  </w:endnote>
  <w:endnote w:type="continuationSeparator" w:id="0">
    <w:p w:rsidR="00545046" w:rsidRDefault="0054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681064"/>
      <w:docPartObj>
        <w:docPartGallery w:val="Page Numbers (Bottom of Page)"/>
        <w:docPartUnique/>
      </w:docPartObj>
    </w:sdtPr>
    <w:sdtEndPr/>
    <w:sdtContent>
      <w:p w:rsidR="001778FF" w:rsidRPr="008E2DB3" w:rsidRDefault="001778FF" w:rsidP="001778FF">
        <w:pPr>
          <w:pStyle w:val="a6"/>
          <w:pBdr>
            <w:top w:val="single" w:sz="4" w:space="1" w:color="auto"/>
          </w:pBdr>
          <w:jc w:val="right"/>
          <w:rPr>
            <w:rFonts w:ascii="Times New Roman" w:hAnsi="Times New Roman"/>
            <w:b/>
            <w:bCs/>
            <w:lang w:bidi="ar-EG"/>
          </w:rPr>
        </w:pPr>
        <w:r w:rsidRPr="008E2DB3">
          <w:rPr>
            <w:rFonts w:ascii="Times New Roman" w:hAnsi="Times New Roman"/>
            <w:b/>
            <w:bCs/>
          </w:rPr>
          <w:t xml:space="preserve"> </w:t>
        </w:r>
        <w:proofErr w:type="spellStart"/>
        <w:r w:rsidRPr="008E2DB3">
          <w:rPr>
            <w:rFonts w:ascii="Times New Roman" w:hAnsi="Times New Roman"/>
            <w:b/>
            <w:bCs/>
          </w:rPr>
          <w:t>Benha</w:t>
        </w:r>
        <w:proofErr w:type="spellEnd"/>
        <w:r w:rsidRPr="008E2DB3">
          <w:rPr>
            <w:rFonts w:ascii="Times New Roman" w:hAnsi="Times New Roman"/>
            <w:b/>
            <w:bCs/>
          </w:rPr>
          <w:t xml:space="preserve"> Journal Of Applied Sciences, Vol.(2) Issue(1) Oct.(2017)</w:t>
        </w:r>
      </w:p>
      <w:p w:rsidR="001778FF" w:rsidRDefault="00F85366" w:rsidP="001778FF">
        <w:pPr>
          <w:pStyle w:val="a6"/>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431632"/>
      <w:docPartObj>
        <w:docPartGallery w:val="Page Numbers (Bottom of Page)"/>
        <w:docPartUnique/>
      </w:docPartObj>
    </w:sdtPr>
    <w:sdtEndPr/>
    <w:sdtContent>
      <w:p w:rsidR="001778FF" w:rsidRPr="008E2DB3" w:rsidRDefault="001778FF" w:rsidP="001778FF">
        <w:pPr>
          <w:pStyle w:val="a6"/>
          <w:pBdr>
            <w:top w:val="single" w:sz="4" w:space="1" w:color="auto"/>
          </w:pBdr>
          <w:jc w:val="right"/>
          <w:rPr>
            <w:rFonts w:ascii="Times New Roman" w:hAnsi="Times New Roman"/>
            <w:b/>
            <w:bCs/>
            <w:lang w:bidi="ar-EG"/>
          </w:rPr>
        </w:pPr>
        <w:r w:rsidRPr="008E2DB3">
          <w:rPr>
            <w:rFonts w:ascii="Times New Roman" w:hAnsi="Times New Roman"/>
            <w:b/>
            <w:bCs/>
          </w:rPr>
          <w:t xml:space="preserve"> </w:t>
        </w:r>
        <w:proofErr w:type="spellStart"/>
        <w:r w:rsidRPr="008E2DB3">
          <w:rPr>
            <w:rFonts w:ascii="Times New Roman" w:hAnsi="Times New Roman"/>
            <w:b/>
            <w:bCs/>
          </w:rPr>
          <w:t>Benha</w:t>
        </w:r>
        <w:proofErr w:type="spellEnd"/>
        <w:r w:rsidRPr="008E2DB3">
          <w:rPr>
            <w:rFonts w:ascii="Times New Roman" w:hAnsi="Times New Roman"/>
            <w:b/>
            <w:bCs/>
          </w:rPr>
          <w:t xml:space="preserve"> Journal Of Applied Sciences, Vol.(2) Issue(1) Oct.(2017)</w:t>
        </w:r>
      </w:p>
      <w:p w:rsidR="001778FF" w:rsidRDefault="00F85366" w:rsidP="001778FF">
        <w:pPr>
          <w:pStyle w:val="a6"/>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46" w:rsidRDefault="00545046">
      <w:r>
        <w:separator/>
      </w:r>
    </w:p>
  </w:footnote>
  <w:footnote w:type="continuationSeparator" w:id="0">
    <w:p w:rsidR="00545046" w:rsidRDefault="00545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FF" w:rsidRPr="008E2DB3" w:rsidRDefault="001778FF" w:rsidP="001778FF">
    <w:pPr>
      <w:pStyle w:val="a5"/>
      <w:pBdr>
        <w:bottom w:val="single" w:sz="4" w:space="1" w:color="auto"/>
      </w:pBdr>
      <w:jc w:val="center"/>
      <w:rPr>
        <w:b/>
        <w:bCs/>
        <w:lang w:bidi="ar-EG"/>
      </w:rPr>
    </w:pPr>
    <w:r>
      <w:tab/>
    </w:r>
    <w:proofErr w:type="spellStart"/>
    <w:r w:rsidRPr="008E2DB3">
      <w:rPr>
        <w:b/>
        <w:bCs/>
        <w:lang w:bidi="ar-EG"/>
      </w:rPr>
      <w:t>Benha</w:t>
    </w:r>
    <w:proofErr w:type="spellEnd"/>
    <w:r w:rsidRPr="008E2DB3">
      <w:rPr>
        <w:b/>
        <w:bCs/>
        <w:lang w:bidi="ar-EG"/>
      </w:rPr>
      <w:t xml:space="preserve"> Journal of Applied Sciences (BJAS)                                               print : ISSN 2356–9751</w:t>
    </w:r>
  </w:p>
  <w:p w:rsidR="001778FF" w:rsidRPr="008E2DB3" w:rsidRDefault="001778FF" w:rsidP="001778FF">
    <w:pPr>
      <w:pBdr>
        <w:bottom w:val="single" w:sz="4" w:space="1" w:color="auto"/>
      </w:pBdr>
      <w:tabs>
        <w:tab w:val="center" w:pos="4153"/>
        <w:tab w:val="right" w:pos="8306"/>
      </w:tabs>
      <w:bidi/>
      <w:jc w:val="center"/>
      <w:rPr>
        <w:rFonts w:ascii="Times New Roman" w:hAnsi="Times New Roman" w:cs="Times New Roman"/>
        <w:b/>
        <w:bCs/>
        <w:sz w:val="20"/>
        <w:szCs w:val="20"/>
        <w:lang w:bidi="ar-EG"/>
      </w:rPr>
    </w:pPr>
    <w:r w:rsidRPr="008E2DB3">
      <w:rPr>
        <w:rFonts w:ascii="Times New Roman" w:hAnsi="Times New Roman" w:cs="Times New Roman"/>
        <w:b/>
        <w:bCs/>
        <w:sz w:val="20"/>
        <w:szCs w:val="20"/>
        <w:lang w:bidi="ar-EG"/>
      </w:rPr>
      <w:t>Vol.(2) Issue(1) Oct.(2017), 1-5                                                                   online : ISSN 2356–976x</w:t>
    </w:r>
  </w:p>
  <w:p w:rsidR="001778FF" w:rsidRPr="008E2DB3" w:rsidRDefault="001778FF" w:rsidP="001778FF">
    <w:pPr>
      <w:pBdr>
        <w:bottom w:val="single" w:sz="4" w:space="1" w:color="auto"/>
      </w:pBdr>
      <w:tabs>
        <w:tab w:val="center" w:pos="4153"/>
        <w:tab w:val="right" w:pos="8306"/>
      </w:tabs>
      <w:bidi/>
      <w:jc w:val="center"/>
      <w:rPr>
        <w:rFonts w:ascii="Times New Roman" w:hAnsi="Times New Roman" w:cs="Times New Roman"/>
        <w:b/>
        <w:bCs/>
        <w:sz w:val="20"/>
        <w:szCs w:val="20"/>
        <w:rtl/>
        <w:lang w:bidi="ar-EG"/>
      </w:rPr>
    </w:pPr>
    <w:r w:rsidRPr="008E2DB3">
      <w:rPr>
        <w:rFonts w:ascii="Times New Roman" w:hAnsi="Times New Roman" w:cs="Times New Roman"/>
        <w:b/>
        <w:bCs/>
        <w:sz w:val="20"/>
        <w:szCs w:val="20"/>
        <w:lang w:bidi="ar-EG"/>
      </w:rPr>
      <w:t>http:// bjas.bu.edu.eg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FF" w:rsidRPr="008E2DB3" w:rsidRDefault="001778FF" w:rsidP="001778FF">
    <w:pPr>
      <w:pStyle w:val="a5"/>
      <w:pBdr>
        <w:bottom w:val="single" w:sz="4" w:space="1" w:color="auto"/>
      </w:pBdr>
      <w:jc w:val="center"/>
      <w:rPr>
        <w:b/>
        <w:bCs/>
        <w:lang w:bidi="ar-EG"/>
      </w:rPr>
    </w:pPr>
    <w:r>
      <w:tab/>
    </w:r>
    <w:proofErr w:type="spellStart"/>
    <w:r w:rsidRPr="008E2DB3">
      <w:rPr>
        <w:b/>
        <w:bCs/>
        <w:lang w:bidi="ar-EG"/>
      </w:rPr>
      <w:t>Benha</w:t>
    </w:r>
    <w:proofErr w:type="spellEnd"/>
    <w:r w:rsidRPr="008E2DB3">
      <w:rPr>
        <w:b/>
        <w:bCs/>
        <w:lang w:bidi="ar-EG"/>
      </w:rPr>
      <w:t xml:space="preserve"> Journal of Applied Sciences (BJAS)                                               print : ISSN 2356–9751</w:t>
    </w:r>
  </w:p>
  <w:p w:rsidR="001778FF" w:rsidRPr="008E2DB3" w:rsidRDefault="001778FF" w:rsidP="001778FF">
    <w:pPr>
      <w:pBdr>
        <w:bottom w:val="single" w:sz="4" w:space="1" w:color="auto"/>
      </w:pBdr>
      <w:tabs>
        <w:tab w:val="center" w:pos="4153"/>
        <w:tab w:val="right" w:pos="8306"/>
      </w:tabs>
      <w:bidi/>
      <w:jc w:val="center"/>
      <w:rPr>
        <w:rFonts w:ascii="Times New Roman" w:hAnsi="Times New Roman" w:cs="Times New Roman"/>
        <w:b/>
        <w:bCs/>
        <w:sz w:val="20"/>
        <w:szCs w:val="20"/>
        <w:lang w:bidi="ar-EG"/>
      </w:rPr>
    </w:pPr>
    <w:r w:rsidRPr="008E2DB3">
      <w:rPr>
        <w:rFonts w:ascii="Times New Roman" w:hAnsi="Times New Roman" w:cs="Times New Roman"/>
        <w:b/>
        <w:bCs/>
        <w:sz w:val="20"/>
        <w:szCs w:val="20"/>
        <w:lang w:bidi="ar-EG"/>
      </w:rPr>
      <w:t>Vol.(2) Issue(1) Oct.(2017), 1-5                                                                   online : ISSN 2356–976x</w:t>
    </w:r>
  </w:p>
  <w:p w:rsidR="001778FF" w:rsidRPr="008E2DB3" w:rsidRDefault="001778FF" w:rsidP="001778FF">
    <w:pPr>
      <w:pBdr>
        <w:bottom w:val="single" w:sz="4" w:space="1" w:color="auto"/>
      </w:pBdr>
      <w:tabs>
        <w:tab w:val="center" w:pos="4153"/>
        <w:tab w:val="right" w:pos="8306"/>
      </w:tabs>
      <w:bidi/>
      <w:jc w:val="center"/>
      <w:rPr>
        <w:rFonts w:ascii="Times New Roman" w:hAnsi="Times New Roman" w:cs="Times New Roman"/>
        <w:b/>
        <w:bCs/>
        <w:sz w:val="20"/>
        <w:szCs w:val="20"/>
        <w:rtl/>
        <w:lang w:bidi="ar-EG"/>
      </w:rPr>
    </w:pPr>
    <w:r w:rsidRPr="008E2DB3">
      <w:rPr>
        <w:rFonts w:ascii="Times New Roman" w:hAnsi="Times New Roman" w:cs="Times New Roman"/>
        <w:b/>
        <w:bCs/>
        <w:sz w:val="20"/>
        <w:szCs w:val="20"/>
        <w:lang w:bidi="ar-EG"/>
      </w:rPr>
      <w:t>http:// bjas.bu.edu.eg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C2F"/>
    <w:multiLevelType w:val="hybridMultilevel"/>
    <w:tmpl w:val="BDCA92B2"/>
    <w:lvl w:ilvl="0" w:tplc="503C7E26">
      <w:start w:val="1"/>
      <w:numFmt w:val="bullet"/>
      <w:lvlText w:val=""/>
      <w:lvlJc w:val="left"/>
      <w:pPr>
        <w:ind w:hanging="360"/>
      </w:pPr>
      <w:rPr>
        <w:rFonts w:ascii="Wingdings" w:eastAsia="Wingdings" w:hAnsi="Wingdings" w:hint="default"/>
        <w:sz w:val="22"/>
        <w:szCs w:val="22"/>
      </w:rPr>
    </w:lvl>
    <w:lvl w:ilvl="1" w:tplc="D87CAD50">
      <w:start w:val="1"/>
      <w:numFmt w:val="bullet"/>
      <w:lvlText w:val="•"/>
      <w:lvlJc w:val="left"/>
      <w:rPr>
        <w:rFonts w:hint="default"/>
      </w:rPr>
    </w:lvl>
    <w:lvl w:ilvl="2" w:tplc="5322BF94">
      <w:start w:val="1"/>
      <w:numFmt w:val="bullet"/>
      <w:lvlText w:val="•"/>
      <w:lvlJc w:val="left"/>
      <w:rPr>
        <w:rFonts w:hint="default"/>
      </w:rPr>
    </w:lvl>
    <w:lvl w:ilvl="3" w:tplc="13E20F48">
      <w:start w:val="1"/>
      <w:numFmt w:val="bullet"/>
      <w:lvlText w:val="•"/>
      <w:lvlJc w:val="left"/>
      <w:rPr>
        <w:rFonts w:hint="default"/>
      </w:rPr>
    </w:lvl>
    <w:lvl w:ilvl="4" w:tplc="C3C03BE2">
      <w:start w:val="1"/>
      <w:numFmt w:val="bullet"/>
      <w:lvlText w:val="•"/>
      <w:lvlJc w:val="left"/>
      <w:rPr>
        <w:rFonts w:hint="default"/>
      </w:rPr>
    </w:lvl>
    <w:lvl w:ilvl="5" w:tplc="C2221854">
      <w:start w:val="1"/>
      <w:numFmt w:val="bullet"/>
      <w:lvlText w:val="•"/>
      <w:lvlJc w:val="left"/>
      <w:rPr>
        <w:rFonts w:hint="default"/>
      </w:rPr>
    </w:lvl>
    <w:lvl w:ilvl="6" w:tplc="91F255F4">
      <w:start w:val="1"/>
      <w:numFmt w:val="bullet"/>
      <w:lvlText w:val="•"/>
      <w:lvlJc w:val="left"/>
      <w:rPr>
        <w:rFonts w:hint="default"/>
      </w:rPr>
    </w:lvl>
    <w:lvl w:ilvl="7" w:tplc="F522D32A">
      <w:start w:val="1"/>
      <w:numFmt w:val="bullet"/>
      <w:lvlText w:val="•"/>
      <w:lvlJc w:val="left"/>
      <w:rPr>
        <w:rFonts w:hint="default"/>
      </w:rPr>
    </w:lvl>
    <w:lvl w:ilvl="8" w:tplc="AA065292">
      <w:start w:val="1"/>
      <w:numFmt w:val="bullet"/>
      <w:lvlText w:val="•"/>
      <w:lvlJc w:val="left"/>
      <w:rPr>
        <w:rFonts w:hint="default"/>
      </w:rPr>
    </w:lvl>
  </w:abstractNum>
  <w:abstractNum w:abstractNumId="1">
    <w:nsid w:val="01472FA4"/>
    <w:multiLevelType w:val="hybridMultilevel"/>
    <w:tmpl w:val="B00E86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F20F27"/>
    <w:multiLevelType w:val="hybridMultilevel"/>
    <w:tmpl w:val="F6E66910"/>
    <w:lvl w:ilvl="0" w:tplc="04090015">
      <w:start w:val="1"/>
      <w:numFmt w:val="upperLetter"/>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FE766E"/>
    <w:multiLevelType w:val="hybridMultilevel"/>
    <w:tmpl w:val="57860C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0D244FF5"/>
    <w:multiLevelType w:val="hybridMultilevel"/>
    <w:tmpl w:val="752441A8"/>
    <w:lvl w:ilvl="0" w:tplc="1400925E">
      <w:start w:val="1"/>
      <w:numFmt w:val="bullet"/>
      <w:lvlText w:val=""/>
      <w:lvlJc w:val="left"/>
      <w:pPr>
        <w:ind w:hanging="360"/>
      </w:pPr>
      <w:rPr>
        <w:rFonts w:ascii="Wingdings" w:eastAsia="Wingdings" w:hAnsi="Wingdings" w:hint="default"/>
        <w:sz w:val="22"/>
        <w:szCs w:val="22"/>
      </w:rPr>
    </w:lvl>
    <w:lvl w:ilvl="1" w:tplc="B50E5FDE">
      <w:start w:val="1"/>
      <w:numFmt w:val="bullet"/>
      <w:lvlText w:val="•"/>
      <w:lvlJc w:val="left"/>
      <w:rPr>
        <w:rFonts w:hint="default"/>
      </w:rPr>
    </w:lvl>
    <w:lvl w:ilvl="2" w:tplc="49DE3750">
      <w:start w:val="1"/>
      <w:numFmt w:val="bullet"/>
      <w:lvlText w:val="•"/>
      <w:lvlJc w:val="left"/>
      <w:rPr>
        <w:rFonts w:hint="default"/>
      </w:rPr>
    </w:lvl>
    <w:lvl w:ilvl="3" w:tplc="7090BAE2">
      <w:start w:val="1"/>
      <w:numFmt w:val="bullet"/>
      <w:lvlText w:val="•"/>
      <w:lvlJc w:val="left"/>
      <w:rPr>
        <w:rFonts w:hint="default"/>
      </w:rPr>
    </w:lvl>
    <w:lvl w:ilvl="4" w:tplc="1D5E103A">
      <w:start w:val="1"/>
      <w:numFmt w:val="bullet"/>
      <w:lvlText w:val="•"/>
      <w:lvlJc w:val="left"/>
      <w:rPr>
        <w:rFonts w:hint="default"/>
      </w:rPr>
    </w:lvl>
    <w:lvl w:ilvl="5" w:tplc="08120A82">
      <w:start w:val="1"/>
      <w:numFmt w:val="bullet"/>
      <w:lvlText w:val="•"/>
      <w:lvlJc w:val="left"/>
      <w:rPr>
        <w:rFonts w:hint="default"/>
      </w:rPr>
    </w:lvl>
    <w:lvl w:ilvl="6" w:tplc="8D36DC20">
      <w:start w:val="1"/>
      <w:numFmt w:val="bullet"/>
      <w:lvlText w:val="•"/>
      <w:lvlJc w:val="left"/>
      <w:rPr>
        <w:rFonts w:hint="default"/>
      </w:rPr>
    </w:lvl>
    <w:lvl w:ilvl="7" w:tplc="6DA021D2">
      <w:start w:val="1"/>
      <w:numFmt w:val="bullet"/>
      <w:lvlText w:val="•"/>
      <w:lvlJc w:val="left"/>
      <w:rPr>
        <w:rFonts w:hint="default"/>
      </w:rPr>
    </w:lvl>
    <w:lvl w:ilvl="8" w:tplc="F64442BC">
      <w:start w:val="1"/>
      <w:numFmt w:val="bullet"/>
      <w:lvlText w:val="•"/>
      <w:lvlJc w:val="left"/>
      <w:rPr>
        <w:rFonts w:hint="default"/>
      </w:rPr>
    </w:lvl>
  </w:abstractNum>
  <w:abstractNum w:abstractNumId="5">
    <w:nsid w:val="0D8D097D"/>
    <w:multiLevelType w:val="hybridMultilevel"/>
    <w:tmpl w:val="23225752"/>
    <w:lvl w:ilvl="0" w:tplc="1CFA067E">
      <w:start w:val="1"/>
      <w:numFmt w:val="decimal"/>
      <w:lvlText w:val="%1."/>
      <w:lvlJc w:val="left"/>
      <w:pPr>
        <w:ind w:left="19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220CA8F8">
      <w:start w:val="4"/>
      <w:numFmt w:val="decimal"/>
      <w:lvlText w:val="%5"/>
      <w:lvlJc w:val="left"/>
      <w:pPr>
        <w:ind w:left="3600" w:hanging="360"/>
      </w:p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FCF2603"/>
    <w:multiLevelType w:val="hybridMultilevel"/>
    <w:tmpl w:val="DEFE457A"/>
    <w:lvl w:ilvl="0" w:tplc="CCEACCDC">
      <w:start w:val="1"/>
      <w:numFmt w:val="bullet"/>
      <w:lvlText w:val=""/>
      <w:lvlJc w:val="left"/>
      <w:pPr>
        <w:ind w:hanging="360"/>
      </w:pPr>
      <w:rPr>
        <w:rFonts w:ascii="Wingdings" w:eastAsia="Wingdings" w:hAnsi="Wingdings" w:hint="default"/>
        <w:sz w:val="22"/>
        <w:szCs w:val="22"/>
      </w:rPr>
    </w:lvl>
    <w:lvl w:ilvl="1" w:tplc="90F8DBDC">
      <w:start w:val="1"/>
      <w:numFmt w:val="bullet"/>
      <w:lvlText w:val="•"/>
      <w:lvlJc w:val="left"/>
      <w:rPr>
        <w:rFonts w:hint="default"/>
      </w:rPr>
    </w:lvl>
    <w:lvl w:ilvl="2" w:tplc="3914191C">
      <w:start w:val="1"/>
      <w:numFmt w:val="bullet"/>
      <w:lvlText w:val="•"/>
      <w:lvlJc w:val="left"/>
      <w:rPr>
        <w:rFonts w:hint="default"/>
      </w:rPr>
    </w:lvl>
    <w:lvl w:ilvl="3" w:tplc="C89A54E0">
      <w:start w:val="1"/>
      <w:numFmt w:val="bullet"/>
      <w:lvlText w:val="•"/>
      <w:lvlJc w:val="left"/>
      <w:rPr>
        <w:rFonts w:hint="default"/>
      </w:rPr>
    </w:lvl>
    <w:lvl w:ilvl="4" w:tplc="95B82B4E">
      <w:start w:val="1"/>
      <w:numFmt w:val="bullet"/>
      <w:lvlText w:val="•"/>
      <w:lvlJc w:val="left"/>
      <w:rPr>
        <w:rFonts w:hint="default"/>
      </w:rPr>
    </w:lvl>
    <w:lvl w:ilvl="5" w:tplc="A2E6C2F8">
      <w:start w:val="1"/>
      <w:numFmt w:val="bullet"/>
      <w:lvlText w:val="•"/>
      <w:lvlJc w:val="left"/>
      <w:rPr>
        <w:rFonts w:hint="default"/>
      </w:rPr>
    </w:lvl>
    <w:lvl w:ilvl="6" w:tplc="5AB43EBE">
      <w:start w:val="1"/>
      <w:numFmt w:val="bullet"/>
      <w:lvlText w:val="•"/>
      <w:lvlJc w:val="left"/>
      <w:rPr>
        <w:rFonts w:hint="default"/>
      </w:rPr>
    </w:lvl>
    <w:lvl w:ilvl="7" w:tplc="5AF4DB10">
      <w:start w:val="1"/>
      <w:numFmt w:val="bullet"/>
      <w:lvlText w:val="•"/>
      <w:lvlJc w:val="left"/>
      <w:rPr>
        <w:rFonts w:hint="default"/>
      </w:rPr>
    </w:lvl>
    <w:lvl w:ilvl="8" w:tplc="B1ACCA7C">
      <w:start w:val="1"/>
      <w:numFmt w:val="bullet"/>
      <w:lvlText w:val="•"/>
      <w:lvlJc w:val="left"/>
      <w:rPr>
        <w:rFonts w:hint="default"/>
      </w:rPr>
    </w:lvl>
  </w:abstractNum>
  <w:abstractNum w:abstractNumId="7">
    <w:nsid w:val="10874A74"/>
    <w:multiLevelType w:val="hybridMultilevel"/>
    <w:tmpl w:val="11705FF6"/>
    <w:lvl w:ilvl="0" w:tplc="BD70E458">
      <w:start w:val="1"/>
      <w:numFmt w:val="bullet"/>
      <w:lvlText w:val=""/>
      <w:lvlJc w:val="left"/>
      <w:pPr>
        <w:ind w:hanging="360"/>
      </w:pPr>
      <w:rPr>
        <w:rFonts w:ascii="Wingdings" w:eastAsia="Wingdings" w:hAnsi="Wingdings" w:hint="default"/>
        <w:sz w:val="22"/>
        <w:szCs w:val="22"/>
      </w:rPr>
    </w:lvl>
    <w:lvl w:ilvl="1" w:tplc="C8D40014">
      <w:start w:val="1"/>
      <w:numFmt w:val="bullet"/>
      <w:lvlText w:val="•"/>
      <w:lvlJc w:val="left"/>
      <w:rPr>
        <w:rFonts w:hint="default"/>
      </w:rPr>
    </w:lvl>
    <w:lvl w:ilvl="2" w:tplc="380A2F10">
      <w:start w:val="1"/>
      <w:numFmt w:val="bullet"/>
      <w:lvlText w:val="•"/>
      <w:lvlJc w:val="left"/>
      <w:rPr>
        <w:rFonts w:hint="default"/>
      </w:rPr>
    </w:lvl>
    <w:lvl w:ilvl="3" w:tplc="E46E020C">
      <w:start w:val="1"/>
      <w:numFmt w:val="bullet"/>
      <w:lvlText w:val="•"/>
      <w:lvlJc w:val="left"/>
      <w:rPr>
        <w:rFonts w:hint="default"/>
      </w:rPr>
    </w:lvl>
    <w:lvl w:ilvl="4" w:tplc="0008A62E">
      <w:start w:val="1"/>
      <w:numFmt w:val="bullet"/>
      <w:lvlText w:val="•"/>
      <w:lvlJc w:val="left"/>
      <w:rPr>
        <w:rFonts w:hint="default"/>
      </w:rPr>
    </w:lvl>
    <w:lvl w:ilvl="5" w:tplc="AA4476D2">
      <w:start w:val="1"/>
      <w:numFmt w:val="bullet"/>
      <w:lvlText w:val="•"/>
      <w:lvlJc w:val="left"/>
      <w:rPr>
        <w:rFonts w:hint="default"/>
      </w:rPr>
    </w:lvl>
    <w:lvl w:ilvl="6" w:tplc="E8828944">
      <w:start w:val="1"/>
      <w:numFmt w:val="bullet"/>
      <w:lvlText w:val="•"/>
      <w:lvlJc w:val="left"/>
      <w:rPr>
        <w:rFonts w:hint="default"/>
      </w:rPr>
    </w:lvl>
    <w:lvl w:ilvl="7" w:tplc="98489CBE">
      <w:start w:val="1"/>
      <w:numFmt w:val="bullet"/>
      <w:lvlText w:val="•"/>
      <w:lvlJc w:val="left"/>
      <w:rPr>
        <w:rFonts w:hint="default"/>
      </w:rPr>
    </w:lvl>
    <w:lvl w:ilvl="8" w:tplc="A0BCC8FC">
      <w:start w:val="1"/>
      <w:numFmt w:val="bullet"/>
      <w:lvlText w:val="•"/>
      <w:lvlJc w:val="left"/>
      <w:rPr>
        <w:rFonts w:hint="default"/>
      </w:rPr>
    </w:lvl>
  </w:abstractNum>
  <w:abstractNum w:abstractNumId="8">
    <w:nsid w:val="1231203C"/>
    <w:multiLevelType w:val="hybridMultilevel"/>
    <w:tmpl w:val="C3B6D5CC"/>
    <w:lvl w:ilvl="0" w:tplc="B36A69E2">
      <w:start w:val="1"/>
      <w:numFmt w:val="bullet"/>
      <w:lvlText w:val=""/>
      <w:lvlJc w:val="left"/>
      <w:pPr>
        <w:ind w:hanging="360"/>
      </w:pPr>
      <w:rPr>
        <w:rFonts w:ascii="Wingdings" w:eastAsia="Wingdings" w:hAnsi="Wingdings" w:hint="default"/>
        <w:sz w:val="22"/>
        <w:szCs w:val="22"/>
      </w:rPr>
    </w:lvl>
    <w:lvl w:ilvl="1" w:tplc="5C7A4CC2">
      <w:start w:val="1"/>
      <w:numFmt w:val="bullet"/>
      <w:lvlText w:val="•"/>
      <w:lvlJc w:val="left"/>
      <w:rPr>
        <w:rFonts w:hint="default"/>
      </w:rPr>
    </w:lvl>
    <w:lvl w:ilvl="2" w:tplc="16F88E3C">
      <w:start w:val="1"/>
      <w:numFmt w:val="bullet"/>
      <w:lvlText w:val="•"/>
      <w:lvlJc w:val="left"/>
      <w:rPr>
        <w:rFonts w:hint="default"/>
      </w:rPr>
    </w:lvl>
    <w:lvl w:ilvl="3" w:tplc="0278FAA6">
      <w:start w:val="1"/>
      <w:numFmt w:val="bullet"/>
      <w:lvlText w:val="•"/>
      <w:lvlJc w:val="left"/>
      <w:rPr>
        <w:rFonts w:hint="default"/>
      </w:rPr>
    </w:lvl>
    <w:lvl w:ilvl="4" w:tplc="7F7A0D8A">
      <w:start w:val="1"/>
      <w:numFmt w:val="bullet"/>
      <w:lvlText w:val="•"/>
      <w:lvlJc w:val="left"/>
      <w:rPr>
        <w:rFonts w:hint="default"/>
      </w:rPr>
    </w:lvl>
    <w:lvl w:ilvl="5" w:tplc="EC32BFD8">
      <w:start w:val="1"/>
      <w:numFmt w:val="bullet"/>
      <w:lvlText w:val="•"/>
      <w:lvlJc w:val="left"/>
      <w:rPr>
        <w:rFonts w:hint="default"/>
      </w:rPr>
    </w:lvl>
    <w:lvl w:ilvl="6" w:tplc="491E76A2">
      <w:start w:val="1"/>
      <w:numFmt w:val="bullet"/>
      <w:lvlText w:val="•"/>
      <w:lvlJc w:val="left"/>
      <w:rPr>
        <w:rFonts w:hint="default"/>
      </w:rPr>
    </w:lvl>
    <w:lvl w:ilvl="7" w:tplc="9912C1FA">
      <w:start w:val="1"/>
      <w:numFmt w:val="bullet"/>
      <w:lvlText w:val="•"/>
      <w:lvlJc w:val="left"/>
      <w:rPr>
        <w:rFonts w:hint="default"/>
      </w:rPr>
    </w:lvl>
    <w:lvl w:ilvl="8" w:tplc="11CAD5C0">
      <w:start w:val="1"/>
      <w:numFmt w:val="bullet"/>
      <w:lvlText w:val="•"/>
      <w:lvlJc w:val="left"/>
      <w:rPr>
        <w:rFonts w:hint="default"/>
      </w:rPr>
    </w:lvl>
  </w:abstractNum>
  <w:abstractNum w:abstractNumId="9">
    <w:nsid w:val="1CC84B89"/>
    <w:multiLevelType w:val="hybridMultilevel"/>
    <w:tmpl w:val="37EA6CF2"/>
    <w:lvl w:ilvl="0" w:tplc="E8B6349C">
      <w:start w:val="1"/>
      <w:numFmt w:val="bullet"/>
      <w:lvlText w:val=""/>
      <w:lvlJc w:val="left"/>
      <w:pPr>
        <w:ind w:hanging="360"/>
      </w:pPr>
      <w:rPr>
        <w:rFonts w:ascii="Wingdings" w:eastAsia="Wingdings" w:hAnsi="Wingdings" w:hint="default"/>
        <w:sz w:val="22"/>
        <w:szCs w:val="22"/>
      </w:rPr>
    </w:lvl>
    <w:lvl w:ilvl="1" w:tplc="BC0CB616">
      <w:start w:val="1"/>
      <w:numFmt w:val="bullet"/>
      <w:lvlText w:val="•"/>
      <w:lvlJc w:val="left"/>
      <w:rPr>
        <w:rFonts w:hint="default"/>
      </w:rPr>
    </w:lvl>
    <w:lvl w:ilvl="2" w:tplc="F3C68932">
      <w:start w:val="1"/>
      <w:numFmt w:val="bullet"/>
      <w:lvlText w:val="•"/>
      <w:lvlJc w:val="left"/>
      <w:rPr>
        <w:rFonts w:hint="default"/>
      </w:rPr>
    </w:lvl>
    <w:lvl w:ilvl="3" w:tplc="A482A45A">
      <w:start w:val="1"/>
      <w:numFmt w:val="bullet"/>
      <w:lvlText w:val="•"/>
      <w:lvlJc w:val="left"/>
      <w:rPr>
        <w:rFonts w:hint="default"/>
      </w:rPr>
    </w:lvl>
    <w:lvl w:ilvl="4" w:tplc="9A80A8FA">
      <w:start w:val="1"/>
      <w:numFmt w:val="bullet"/>
      <w:lvlText w:val="•"/>
      <w:lvlJc w:val="left"/>
      <w:rPr>
        <w:rFonts w:hint="default"/>
      </w:rPr>
    </w:lvl>
    <w:lvl w:ilvl="5" w:tplc="10AACED4">
      <w:start w:val="1"/>
      <w:numFmt w:val="bullet"/>
      <w:lvlText w:val="•"/>
      <w:lvlJc w:val="left"/>
      <w:rPr>
        <w:rFonts w:hint="default"/>
      </w:rPr>
    </w:lvl>
    <w:lvl w:ilvl="6" w:tplc="1BCA7FFC">
      <w:start w:val="1"/>
      <w:numFmt w:val="bullet"/>
      <w:lvlText w:val="•"/>
      <w:lvlJc w:val="left"/>
      <w:rPr>
        <w:rFonts w:hint="default"/>
      </w:rPr>
    </w:lvl>
    <w:lvl w:ilvl="7" w:tplc="4A60BBAA">
      <w:start w:val="1"/>
      <w:numFmt w:val="bullet"/>
      <w:lvlText w:val="•"/>
      <w:lvlJc w:val="left"/>
      <w:rPr>
        <w:rFonts w:hint="default"/>
      </w:rPr>
    </w:lvl>
    <w:lvl w:ilvl="8" w:tplc="E4704098">
      <w:start w:val="1"/>
      <w:numFmt w:val="bullet"/>
      <w:lvlText w:val="•"/>
      <w:lvlJc w:val="left"/>
      <w:rPr>
        <w:rFonts w:hint="default"/>
      </w:rPr>
    </w:lvl>
  </w:abstractNum>
  <w:abstractNum w:abstractNumId="10">
    <w:nsid w:val="201F7F36"/>
    <w:multiLevelType w:val="hybridMultilevel"/>
    <w:tmpl w:val="29A05A30"/>
    <w:lvl w:ilvl="0" w:tplc="50F2B0D0">
      <w:start w:val="1"/>
      <w:numFmt w:val="bullet"/>
      <w:lvlText w:val=""/>
      <w:lvlJc w:val="left"/>
      <w:pPr>
        <w:ind w:hanging="360"/>
      </w:pPr>
      <w:rPr>
        <w:rFonts w:ascii="Wingdings" w:eastAsia="Wingdings" w:hAnsi="Wingdings" w:hint="default"/>
        <w:sz w:val="22"/>
        <w:szCs w:val="22"/>
      </w:rPr>
    </w:lvl>
    <w:lvl w:ilvl="1" w:tplc="A6881836">
      <w:start w:val="1"/>
      <w:numFmt w:val="bullet"/>
      <w:lvlText w:val="•"/>
      <w:lvlJc w:val="left"/>
      <w:rPr>
        <w:rFonts w:hint="default"/>
      </w:rPr>
    </w:lvl>
    <w:lvl w:ilvl="2" w:tplc="47B41AA0">
      <w:start w:val="1"/>
      <w:numFmt w:val="bullet"/>
      <w:lvlText w:val="•"/>
      <w:lvlJc w:val="left"/>
      <w:rPr>
        <w:rFonts w:hint="default"/>
      </w:rPr>
    </w:lvl>
    <w:lvl w:ilvl="3" w:tplc="DC6A5404">
      <w:start w:val="1"/>
      <w:numFmt w:val="bullet"/>
      <w:lvlText w:val="•"/>
      <w:lvlJc w:val="left"/>
      <w:rPr>
        <w:rFonts w:hint="default"/>
      </w:rPr>
    </w:lvl>
    <w:lvl w:ilvl="4" w:tplc="9F60C6B0">
      <w:start w:val="1"/>
      <w:numFmt w:val="bullet"/>
      <w:lvlText w:val="•"/>
      <w:lvlJc w:val="left"/>
      <w:rPr>
        <w:rFonts w:hint="default"/>
      </w:rPr>
    </w:lvl>
    <w:lvl w:ilvl="5" w:tplc="F190C31E">
      <w:start w:val="1"/>
      <w:numFmt w:val="bullet"/>
      <w:lvlText w:val="•"/>
      <w:lvlJc w:val="left"/>
      <w:rPr>
        <w:rFonts w:hint="default"/>
      </w:rPr>
    </w:lvl>
    <w:lvl w:ilvl="6" w:tplc="E8F227B4">
      <w:start w:val="1"/>
      <w:numFmt w:val="bullet"/>
      <w:lvlText w:val="•"/>
      <w:lvlJc w:val="left"/>
      <w:rPr>
        <w:rFonts w:hint="default"/>
      </w:rPr>
    </w:lvl>
    <w:lvl w:ilvl="7" w:tplc="8D0C8BB6">
      <w:start w:val="1"/>
      <w:numFmt w:val="bullet"/>
      <w:lvlText w:val="•"/>
      <w:lvlJc w:val="left"/>
      <w:rPr>
        <w:rFonts w:hint="default"/>
      </w:rPr>
    </w:lvl>
    <w:lvl w:ilvl="8" w:tplc="3FA4C1C0">
      <w:start w:val="1"/>
      <w:numFmt w:val="bullet"/>
      <w:lvlText w:val="•"/>
      <w:lvlJc w:val="left"/>
      <w:rPr>
        <w:rFonts w:hint="default"/>
      </w:rPr>
    </w:lvl>
  </w:abstractNum>
  <w:abstractNum w:abstractNumId="11">
    <w:nsid w:val="21B256EE"/>
    <w:multiLevelType w:val="hybridMultilevel"/>
    <w:tmpl w:val="514AEA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271D4087"/>
    <w:multiLevelType w:val="hybridMultilevel"/>
    <w:tmpl w:val="6E182B00"/>
    <w:lvl w:ilvl="0" w:tplc="ED78DC36">
      <w:start w:val="1"/>
      <w:numFmt w:val="bullet"/>
      <w:lvlText w:val=""/>
      <w:lvlJc w:val="left"/>
      <w:pPr>
        <w:ind w:hanging="360"/>
      </w:pPr>
      <w:rPr>
        <w:rFonts w:ascii="Wingdings" w:eastAsia="Wingdings" w:hAnsi="Wingdings" w:hint="default"/>
        <w:sz w:val="22"/>
        <w:szCs w:val="22"/>
      </w:rPr>
    </w:lvl>
    <w:lvl w:ilvl="1" w:tplc="968AAFCA">
      <w:start w:val="1"/>
      <w:numFmt w:val="bullet"/>
      <w:lvlText w:val="•"/>
      <w:lvlJc w:val="left"/>
      <w:rPr>
        <w:rFonts w:hint="default"/>
      </w:rPr>
    </w:lvl>
    <w:lvl w:ilvl="2" w:tplc="739A54C2">
      <w:start w:val="1"/>
      <w:numFmt w:val="bullet"/>
      <w:lvlText w:val="•"/>
      <w:lvlJc w:val="left"/>
      <w:rPr>
        <w:rFonts w:hint="default"/>
      </w:rPr>
    </w:lvl>
    <w:lvl w:ilvl="3" w:tplc="FEFE018A">
      <w:start w:val="1"/>
      <w:numFmt w:val="bullet"/>
      <w:lvlText w:val="•"/>
      <w:lvlJc w:val="left"/>
      <w:rPr>
        <w:rFonts w:hint="default"/>
      </w:rPr>
    </w:lvl>
    <w:lvl w:ilvl="4" w:tplc="8E48ECCC">
      <w:start w:val="1"/>
      <w:numFmt w:val="bullet"/>
      <w:lvlText w:val="•"/>
      <w:lvlJc w:val="left"/>
      <w:rPr>
        <w:rFonts w:hint="default"/>
      </w:rPr>
    </w:lvl>
    <w:lvl w:ilvl="5" w:tplc="EFA07788">
      <w:start w:val="1"/>
      <w:numFmt w:val="bullet"/>
      <w:lvlText w:val="•"/>
      <w:lvlJc w:val="left"/>
      <w:rPr>
        <w:rFonts w:hint="default"/>
      </w:rPr>
    </w:lvl>
    <w:lvl w:ilvl="6" w:tplc="3EDE167A">
      <w:start w:val="1"/>
      <w:numFmt w:val="bullet"/>
      <w:lvlText w:val="•"/>
      <w:lvlJc w:val="left"/>
      <w:rPr>
        <w:rFonts w:hint="default"/>
      </w:rPr>
    </w:lvl>
    <w:lvl w:ilvl="7" w:tplc="CE6ECD1A">
      <w:start w:val="1"/>
      <w:numFmt w:val="bullet"/>
      <w:lvlText w:val="•"/>
      <w:lvlJc w:val="left"/>
      <w:rPr>
        <w:rFonts w:hint="default"/>
      </w:rPr>
    </w:lvl>
    <w:lvl w:ilvl="8" w:tplc="0A744ABA">
      <w:start w:val="1"/>
      <w:numFmt w:val="bullet"/>
      <w:lvlText w:val="•"/>
      <w:lvlJc w:val="left"/>
      <w:rPr>
        <w:rFonts w:hint="default"/>
      </w:rPr>
    </w:lvl>
  </w:abstractNum>
  <w:abstractNum w:abstractNumId="13">
    <w:nsid w:val="28E62AF7"/>
    <w:multiLevelType w:val="hybridMultilevel"/>
    <w:tmpl w:val="F4F269DA"/>
    <w:lvl w:ilvl="0" w:tplc="38FA509A">
      <w:start w:val="1"/>
      <w:numFmt w:val="bullet"/>
      <w:lvlText w:val=""/>
      <w:lvlJc w:val="left"/>
      <w:pPr>
        <w:ind w:hanging="360"/>
      </w:pPr>
      <w:rPr>
        <w:rFonts w:ascii="Wingdings" w:eastAsia="Wingdings" w:hAnsi="Wingdings" w:hint="default"/>
        <w:sz w:val="22"/>
        <w:szCs w:val="22"/>
      </w:rPr>
    </w:lvl>
    <w:lvl w:ilvl="1" w:tplc="8A4856E4">
      <w:start w:val="1"/>
      <w:numFmt w:val="bullet"/>
      <w:lvlText w:val="•"/>
      <w:lvlJc w:val="left"/>
      <w:rPr>
        <w:rFonts w:hint="default"/>
      </w:rPr>
    </w:lvl>
    <w:lvl w:ilvl="2" w:tplc="F5E60EA0">
      <w:start w:val="1"/>
      <w:numFmt w:val="bullet"/>
      <w:lvlText w:val="•"/>
      <w:lvlJc w:val="left"/>
      <w:rPr>
        <w:rFonts w:hint="default"/>
      </w:rPr>
    </w:lvl>
    <w:lvl w:ilvl="3" w:tplc="66C2AD3A">
      <w:start w:val="1"/>
      <w:numFmt w:val="bullet"/>
      <w:lvlText w:val="•"/>
      <w:lvlJc w:val="left"/>
      <w:rPr>
        <w:rFonts w:hint="default"/>
      </w:rPr>
    </w:lvl>
    <w:lvl w:ilvl="4" w:tplc="16065714">
      <w:start w:val="1"/>
      <w:numFmt w:val="bullet"/>
      <w:lvlText w:val="•"/>
      <w:lvlJc w:val="left"/>
      <w:rPr>
        <w:rFonts w:hint="default"/>
      </w:rPr>
    </w:lvl>
    <w:lvl w:ilvl="5" w:tplc="F9389F26">
      <w:start w:val="1"/>
      <w:numFmt w:val="bullet"/>
      <w:lvlText w:val="•"/>
      <w:lvlJc w:val="left"/>
      <w:rPr>
        <w:rFonts w:hint="default"/>
      </w:rPr>
    </w:lvl>
    <w:lvl w:ilvl="6" w:tplc="032E486E">
      <w:start w:val="1"/>
      <w:numFmt w:val="bullet"/>
      <w:lvlText w:val="•"/>
      <w:lvlJc w:val="left"/>
      <w:rPr>
        <w:rFonts w:hint="default"/>
      </w:rPr>
    </w:lvl>
    <w:lvl w:ilvl="7" w:tplc="06C8A794">
      <w:start w:val="1"/>
      <w:numFmt w:val="bullet"/>
      <w:lvlText w:val="•"/>
      <w:lvlJc w:val="left"/>
      <w:rPr>
        <w:rFonts w:hint="default"/>
      </w:rPr>
    </w:lvl>
    <w:lvl w:ilvl="8" w:tplc="8BB65244">
      <w:start w:val="1"/>
      <w:numFmt w:val="bullet"/>
      <w:lvlText w:val="•"/>
      <w:lvlJc w:val="left"/>
      <w:rPr>
        <w:rFonts w:hint="default"/>
      </w:rPr>
    </w:lvl>
  </w:abstractNum>
  <w:abstractNum w:abstractNumId="14">
    <w:nsid w:val="2D22200A"/>
    <w:multiLevelType w:val="hybridMultilevel"/>
    <w:tmpl w:val="500410B6"/>
    <w:lvl w:ilvl="0" w:tplc="8A66FCF6">
      <w:start w:val="1"/>
      <w:numFmt w:val="decimal"/>
      <w:lvlText w:val="%1)"/>
      <w:lvlJc w:val="left"/>
      <w:pPr>
        <w:tabs>
          <w:tab w:val="num" w:pos="1080"/>
        </w:tabs>
        <w:ind w:left="1080" w:hanging="360"/>
      </w:p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30FD2116"/>
    <w:multiLevelType w:val="hybridMultilevel"/>
    <w:tmpl w:val="082E1262"/>
    <w:lvl w:ilvl="0" w:tplc="7ED0738E">
      <w:start w:val="1"/>
      <w:numFmt w:val="bullet"/>
      <w:lvlText w:val=""/>
      <w:lvlJc w:val="left"/>
      <w:pPr>
        <w:ind w:hanging="360"/>
      </w:pPr>
      <w:rPr>
        <w:rFonts w:ascii="Wingdings" w:eastAsia="Wingdings" w:hAnsi="Wingdings" w:hint="default"/>
        <w:sz w:val="22"/>
        <w:szCs w:val="22"/>
      </w:rPr>
    </w:lvl>
    <w:lvl w:ilvl="1" w:tplc="713C7414">
      <w:start w:val="1"/>
      <w:numFmt w:val="bullet"/>
      <w:lvlText w:val="•"/>
      <w:lvlJc w:val="left"/>
      <w:rPr>
        <w:rFonts w:hint="default"/>
      </w:rPr>
    </w:lvl>
    <w:lvl w:ilvl="2" w:tplc="BFDE4BF8">
      <w:start w:val="1"/>
      <w:numFmt w:val="bullet"/>
      <w:lvlText w:val="•"/>
      <w:lvlJc w:val="left"/>
      <w:rPr>
        <w:rFonts w:hint="default"/>
      </w:rPr>
    </w:lvl>
    <w:lvl w:ilvl="3" w:tplc="B81CB9E4">
      <w:start w:val="1"/>
      <w:numFmt w:val="bullet"/>
      <w:lvlText w:val="•"/>
      <w:lvlJc w:val="left"/>
      <w:rPr>
        <w:rFonts w:hint="default"/>
      </w:rPr>
    </w:lvl>
    <w:lvl w:ilvl="4" w:tplc="16A64FB8">
      <w:start w:val="1"/>
      <w:numFmt w:val="bullet"/>
      <w:lvlText w:val="•"/>
      <w:lvlJc w:val="left"/>
      <w:rPr>
        <w:rFonts w:hint="default"/>
      </w:rPr>
    </w:lvl>
    <w:lvl w:ilvl="5" w:tplc="A4945CEC">
      <w:start w:val="1"/>
      <w:numFmt w:val="bullet"/>
      <w:lvlText w:val="•"/>
      <w:lvlJc w:val="left"/>
      <w:rPr>
        <w:rFonts w:hint="default"/>
      </w:rPr>
    </w:lvl>
    <w:lvl w:ilvl="6" w:tplc="47CA62DA">
      <w:start w:val="1"/>
      <w:numFmt w:val="bullet"/>
      <w:lvlText w:val="•"/>
      <w:lvlJc w:val="left"/>
      <w:rPr>
        <w:rFonts w:hint="default"/>
      </w:rPr>
    </w:lvl>
    <w:lvl w:ilvl="7" w:tplc="B944E8E2">
      <w:start w:val="1"/>
      <w:numFmt w:val="bullet"/>
      <w:lvlText w:val="•"/>
      <w:lvlJc w:val="left"/>
      <w:rPr>
        <w:rFonts w:hint="default"/>
      </w:rPr>
    </w:lvl>
    <w:lvl w:ilvl="8" w:tplc="BEB49D3A">
      <w:start w:val="1"/>
      <w:numFmt w:val="bullet"/>
      <w:lvlText w:val="•"/>
      <w:lvlJc w:val="left"/>
      <w:rPr>
        <w:rFonts w:hint="default"/>
      </w:rPr>
    </w:lvl>
  </w:abstractNum>
  <w:abstractNum w:abstractNumId="16">
    <w:nsid w:val="325E722D"/>
    <w:multiLevelType w:val="hybridMultilevel"/>
    <w:tmpl w:val="0F9C383E"/>
    <w:lvl w:ilvl="0" w:tplc="FA345098">
      <w:start w:val="1"/>
      <w:numFmt w:val="bullet"/>
      <w:lvlText w:val=""/>
      <w:lvlJc w:val="left"/>
      <w:pPr>
        <w:ind w:hanging="360"/>
      </w:pPr>
      <w:rPr>
        <w:rFonts w:ascii="Wingdings" w:eastAsia="Wingdings" w:hAnsi="Wingdings" w:hint="default"/>
        <w:sz w:val="22"/>
        <w:szCs w:val="22"/>
      </w:rPr>
    </w:lvl>
    <w:lvl w:ilvl="1" w:tplc="60841110">
      <w:start w:val="1"/>
      <w:numFmt w:val="bullet"/>
      <w:lvlText w:val="•"/>
      <w:lvlJc w:val="left"/>
      <w:rPr>
        <w:rFonts w:hint="default"/>
      </w:rPr>
    </w:lvl>
    <w:lvl w:ilvl="2" w:tplc="F6443398">
      <w:start w:val="1"/>
      <w:numFmt w:val="bullet"/>
      <w:lvlText w:val="•"/>
      <w:lvlJc w:val="left"/>
      <w:rPr>
        <w:rFonts w:hint="default"/>
      </w:rPr>
    </w:lvl>
    <w:lvl w:ilvl="3" w:tplc="BB60075A">
      <w:start w:val="1"/>
      <w:numFmt w:val="bullet"/>
      <w:lvlText w:val="•"/>
      <w:lvlJc w:val="left"/>
      <w:rPr>
        <w:rFonts w:hint="default"/>
      </w:rPr>
    </w:lvl>
    <w:lvl w:ilvl="4" w:tplc="49F48BEE">
      <w:start w:val="1"/>
      <w:numFmt w:val="bullet"/>
      <w:lvlText w:val="•"/>
      <w:lvlJc w:val="left"/>
      <w:rPr>
        <w:rFonts w:hint="default"/>
      </w:rPr>
    </w:lvl>
    <w:lvl w:ilvl="5" w:tplc="9AA425A6">
      <w:start w:val="1"/>
      <w:numFmt w:val="bullet"/>
      <w:lvlText w:val="•"/>
      <w:lvlJc w:val="left"/>
      <w:rPr>
        <w:rFonts w:hint="default"/>
      </w:rPr>
    </w:lvl>
    <w:lvl w:ilvl="6" w:tplc="9AC4F2D6">
      <w:start w:val="1"/>
      <w:numFmt w:val="bullet"/>
      <w:lvlText w:val="•"/>
      <w:lvlJc w:val="left"/>
      <w:rPr>
        <w:rFonts w:hint="default"/>
      </w:rPr>
    </w:lvl>
    <w:lvl w:ilvl="7" w:tplc="C5B411FA">
      <w:start w:val="1"/>
      <w:numFmt w:val="bullet"/>
      <w:lvlText w:val="•"/>
      <w:lvlJc w:val="left"/>
      <w:rPr>
        <w:rFonts w:hint="default"/>
      </w:rPr>
    </w:lvl>
    <w:lvl w:ilvl="8" w:tplc="E1088B66">
      <w:start w:val="1"/>
      <w:numFmt w:val="bullet"/>
      <w:lvlText w:val="•"/>
      <w:lvlJc w:val="left"/>
      <w:rPr>
        <w:rFonts w:hint="default"/>
      </w:rPr>
    </w:lvl>
  </w:abstractNum>
  <w:abstractNum w:abstractNumId="17">
    <w:nsid w:val="35AC3DEC"/>
    <w:multiLevelType w:val="hybridMultilevel"/>
    <w:tmpl w:val="DB2232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95C5027"/>
    <w:multiLevelType w:val="hybridMultilevel"/>
    <w:tmpl w:val="38CE9316"/>
    <w:lvl w:ilvl="0" w:tplc="5390129A">
      <w:start w:val="1"/>
      <w:numFmt w:val="bullet"/>
      <w:lvlText w:val=""/>
      <w:lvlJc w:val="left"/>
      <w:pPr>
        <w:ind w:hanging="360"/>
      </w:pPr>
      <w:rPr>
        <w:rFonts w:ascii="Wingdings" w:eastAsia="Wingdings" w:hAnsi="Wingdings" w:hint="default"/>
        <w:sz w:val="22"/>
        <w:szCs w:val="22"/>
      </w:rPr>
    </w:lvl>
    <w:lvl w:ilvl="1" w:tplc="175479CA">
      <w:start w:val="1"/>
      <w:numFmt w:val="bullet"/>
      <w:lvlText w:val="•"/>
      <w:lvlJc w:val="left"/>
      <w:rPr>
        <w:rFonts w:hint="default"/>
      </w:rPr>
    </w:lvl>
    <w:lvl w:ilvl="2" w:tplc="C638F506">
      <w:start w:val="1"/>
      <w:numFmt w:val="bullet"/>
      <w:lvlText w:val="•"/>
      <w:lvlJc w:val="left"/>
      <w:rPr>
        <w:rFonts w:hint="default"/>
      </w:rPr>
    </w:lvl>
    <w:lvl w:ilvl="3" w:tplc="8E42E4E4">
      <w:start w:val="1"/>
      <w:numFmt w:val="bullet"/>
      <w:lvlText w:val="•"/>
      <w:lvlJc w:val="left"/>
      <w:rPr>
        <w:rFonts w:hint="default"/>
      </w:rPr>
    </w:lvl>
    <w:lvl w:ilvl="4" w:tplc="7C6E1FF4">
      <w:start w:val="1"/>
      <w:numFmt w:val="bullet"/>
      <w:lvlText w:val="•"/>
      <w:lvlJc w:val="left"/>
      <w:rPr>
        <w:rFonts w:hint="default"/>
      </w:rPr>
    </w:lvl>
    <w:lvl w:ilvl="5" w:tplc="41863EFA">
      <w:start w:val="1"/>
      <w:numFmt w:val="bullet"/>
      <w:lvlText w:val="•"/>
      <w:lvlJc w:val="left"/>
      <w:rPr>
        <w:rFonts w:hint="default"/>
      </w:rPr>
    </w:lvl>
    <w:lvl w:ilvl="6" w:tplc="8CA88CA6">
      <w:start w:val="1"/>
      <w:numFmt w:val="bullet"/>
      <w:lvlText w:val="•"/>
      <w:lvlJc w:val="left"/>
      <w:rPr>
        <w:rFonts w:hint="default"/>
      </w:rPr>
    </w:lvl>
    <w:lvl w:ilvl="7" w:tplc="3C32B064">
      <w:start w:val="1"/>
      <w:numFmt w:val="bullet"/>
      <w:lvlText w:val="•"/>
      <w:lvlJc w:val="left"/>
      <w:rPr>
        <w:rFonts w:hint="default"/>
      </w:rPr>
    </w:lvl>
    <w:lvl w:ilvl="8" w:tplc="7912400A">
      <w:start w:val="1"/>
      <w:numFmt w:val="bullet"/>
      <w:lvlText w:val="•"/>
      <w:lvlJc w:val="left"/>
      <w:rPr>
        <w:rFonts w:hint="default"/>
      </w:rPr>
    </w:lvl>
  </w:abstractNum>
  <w:abstractNum w:abstractNumId="19">
    <w:nsid w:val="3CE44237"/>
    <w:multiLevelType w:val="hybridMultilevel"/>
    <w:tmpl w:val="1A06CABE"/>
    <w:lvl w:ilvl="0" w:tplc="6B96E3FC">
      <w:start w:val="1"/>
      <w:numFmt w:val="bullet"/>
      <w:lvlText w:val=""/>
      <w:lvlJc w:val="left"/>
      <w:pPr>
        <w:ind w:hanging="360"/>
      </w:pPr>
      <w:rPr>
        <w:rFonts w:ascii="Wingdings" w:eastAsia="Wingdings" w:hAnsi="Wingdings" w:hint="default"/>
        <w:sz w:val="22"/>
        <w:szCs w:val="22"/>
      </w:rPr>
    </w:lvl>
    <w:lvl w:ilvl="1" w:tplc="C066A80E">
      <w:start w:val="1"/>
      <w:numFmt w:val="bullet"/>
      <w:lvlText w:val="•"/>
      <w:lvlJc w:val="left"/>
      <w:rPr>
        <w:rFonts w:hint="default"/>
      </w:rPr>
    </w:lvl>
    <w:lvl w:ilvl="2" w:tplc="8A6CD5AC">
      <w:start w:val="1"/>
      <w:numFmt w:val="bullet"/>
      <w:lvlText w:val="•"/>
      <w:lvlJc w:val="left"/>
      <w:rPr>
        <w:rFonts w:hint="default"/>
      </w:rPr>
    </w:lvl>
    <w:lvl w:ilvl="3" w:tplc="A28078B6">
      <w:start w:val="1"/>
      <w:numFmt w:val="bullet"/>
      <w:lvlText w:val="•"/>
      <w:lvlJc w:val="left"/>
      <w:rPr>
        <w:rFonts w:hint="default"/>
      </w:rPr>
    </w:lvl>
    <w:lvl w:ilvl="4" w:tplc="6E6ED86A">
      <w:start w:val="1"/>
      <w:numFmt w:val="bullet"/>
      <w:lvlText w:val="•"/>
      <w:lvlJc w:val="left"/>
      <w:rPr>
        <w:rFonts w:hint="default"/>
      </w:rPr>
    </w:lvl>
    <w:lvl w:ilvl="5" w:tplc="E3A00BC0">
      <w:start w:val="1"/>
      <w:numFmt w:val="bullet"/>
      <w:lvlText w:val="•"/>
      <w:lvlJc w:val="left"/>
      <w:rPr>
        <w:rFonts w:hint="default"/>
      </w:rPr>
    </w:lvl>
    <w:lvl w:ilvl="6" w:tplc="11E49E46">
      <w:start w:val="1"/>
      <w:numFmt w:val="bullet"/>
      <w:lvlText w:val="•"/>
      <w:lvlJc w:val="left"/>
      <w:rPr>
        <w:rFonts w:hint="default"/>
      </w:rPr>
    </w:lvl>
    <w:lvl w:ilvl="7" w:tplc="7C1A8688">
      <w:start w:val="1"/>
      <w:numFmt w:val="bullet"/>
      <w:lvlText w:val="•"/>
      <w:lvlJc w:val="left"/>
      <w:rPr>
        <w:rFonts w:hint="default"/>
      </w:rPr>
    </w:lvl>
    <w:lvl w:ilvl="8" w:tplc="AC8CFB1E">
      <w:start w:val="1"/>
      <w:numFmt w:val="bullet"/>
      <w:lvlText w:val="•"/>
      <w:lvlJc w:val="left"/>
      <w:rPr>
        <w:rFonts w:hint="default"/>
      </w:rPr>
    </w:lvl>
  </w:abstractNum>
  <w:abstractNum w:abstractNumId="20">
    <w:nsid w:val="3D094456"/>
    <w:multiLevelType w:val="hybridMultilevel"/>
    <w:tmpl w:val="C458E448"/>
    <w:lvl w:ilvl="0" w:tplc="5DDE802E">
      <w:start w:val="1"/>
      <w:numFmt w:val="bullet"/>
      <w:lvlText w:val=""/>
      <w:lvlJc w:val="left"/>
      <w:pPr>
        <w:ind w:hanging="360"/>
      </w:pPr>
      <w:rPr>
        <w:rFonts w:ascii="Wingdings" w:eastAsia="Wingdings" w:hAnsi="Wingdings" w:hint="default"/>
        <w:sz w:val="22"/>
        <w:szCs w:val="22"/>
      </w:rPr>
    </w:lvl>
    <w:lvl w:ilvl="1" w:tplc="D0524FFA">
      <w:start w:val="1"/>
      <w:numFmt w:val="bullet"/>
      <w:lvlText w:val="•"/>
      <w:lvlJc w:val="left"/>
      <w:rPr>
        <w:rFonts w:hint="default"/>
      </w:rPr>
    </w:lvl>
    <w:lvl w:ilvl="2" w:tplc="82C42E62">
      <w:start w:val="1"/>
      <w:numFmt w:val="bullet"/>
      <w:lvlText w:val="•"/>
      <w:lvlJc w:val="left"/>
      <w:rPr>
        <w:rFonts w:hint="default"/>
      </w:rPr>
    </w:lvl>
    <w:lvl w:ilvl="3" w:tplc="E1807C1A">
      <w:start w:val="1"/>
      <w:numFmt w:val="bullet"/>
      <w:lvlText w:val="•"/>
      <w:lvlJc w:val="left"/>
      <w:rPr>
        <w:rFonts w:hint="default"/>
      </w:rPr>
    </w:lvl>
    <w:lvl w:ilvl="4" w:tplc="5A2A7052">
      <w:start w:val="1"/>
      <w:numFmt w:val="bullet"/>
      <w:lvlText w:val="•"/>
      <w:lvlJc w:val="left"/>
      <w:rPr>
        <w:rFonts w:hint="default"/>
      </w:rPr>
    </w:lvl>
    <w:lvl w:ilvl="5" w:tplc="9126D6C2">
      <w:start w:val="1"/>
      <w:numFmt w:val="bullet"/>
      <w:lvlText w:val="•"/>
      <w:lvlJc w:val="left"/>
      <w:rPr>
        <w:rFonts w:hint="default"/>
      </w:rPr>
    </w:lvl>
    <w:lvl w:ilvl="6" w:tplc="8A323ECA">
      <w:start w:val="1"/>
      <w:numFmt w:val="bullet"/>
      <w:lvlText w:val="•"/>
      <w:lvlJc w:val="left"/>
      <w:rPr>
        <w:rFonts w:hint="default"/>
      </w:rPr>
    </w:lvl>
    <w:lvl w:ilvl="7" w:tplc="34C8687C">
      <w:start w:val="1"/>
      <w:numFmt w:val="bullet"/>
      <w:lvlText w:val="•"/>
      <w:lvlJc w:val="left"/>
      <w:rPr>
        <w:rFonts w:hint="default"/>
      </w:rPr>
    </w:lvl>
    <w:lvl w:ilvl="8" w:tplc="ED36EC36">
      <w:start w:val="1"/>
      <w:numFmt w:val="bullet"/>
      <w:lvlText w:val="•"/>
      <w:lvlJc w:val="left"/>
      <w:rPr>
        <w:rFonts w:hint="default"/>
      </w:rPr>
    </w:lvl>
  </w:abstractNum>
  <w:abstractNum w:abstractNumId="21">
    <w:nsid w:val="429B6FE6"/>
    <w:multiLevelType w:val="hybridMultilevel"/>
    <w:tmpl w:val="5F6070F4"/>
    <w:lvl w:ilvl="0" w:tplc="D652C8DE">
      <w:start w:val="1"/>
      <w:numFmt w:val="decimal"/>
      <w:lvlText w:val="%1."/>
      <w:lvlJc w:val="left"/>
      <w:pPr>
        <w:ind w:left="1778" w:hanging="360"/>
      </w:pPr>
      <w:rPr>
        <w:rFonts w:ascii="Times New Roman" w:eastAsia="Times New Roman" w:hAnsi="Times New Roman"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8AD51D8"/>
    <w:multiLevelType w:val="hybridMultilevel"/>
    <w:tmpl w:val="36C0ED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nsid w:val="4AA27126"/>
    <w:multiLevelType w:val="hybridMultilevel"/>
    <w:tmpl w:val="2E96A1A8"/>
    <w:lvl w:ilvl="0" w:tplc="32FEBB1C">
      <w:start w:val="1"/>
      <w:numFmt w:val="bullet"/>
      <w:lvlText w:val=""/>
      <w:lvlJc w:val="left"/>
      <w:pPr>
        <w:ind w:hanging="360"/>
      </w:pPr>
      <w:rPr>
        <w:rFonts w:ascii="Wingdings" w:eastAsia="Wingdings" w:hAnsi="Wingdings" w:hint="default"/>
        <w:sz w:val="22"/>
        <w:szCs w:val="22"/>
      </w:rPr>
    </w:lvl>
    <w:lvl w:ilvl="1" w:tplc="C2B29C10">
      <w:start w:val="1"/>
      <w:numFmt w:val="bullet"/>
      <w:lvlText w:val="•"/>
      <w:lvlJc w:val="left"/>
      <w:rPr>
        <w:rFonts w:hint="default"/>
      </w:rPr>
    </w:lvl>
    <w:lvl w:ilvl="2" w:tplc="8B4A3242">
      <w:start w:val="1"/>
      <w:numFmt w:val="bullet"/>
      <w:lvlText w:val="•"/>
      <w:lvlJc w:val="left"/>
      <w:rPr>
        <w:rFonts w:hint="default"/>
      </w:rPr>
    </w:lvl>
    <w:lvl w:ilvl="3" w:tplc="53B01D78">
      <w:start w:val="1"/>
      <w:numFmt w:val="bullet"/>
      <w:lvlText w:val="•"/>
      <w:lvlJc w:val="left"/>
      <w:rPr>
        <w:rFonts w:hint="default"/>
      </w:rPr>
    </w:lvl>
    <w:lvl w:ilvl="4" w:tplc="E3584F3C">
      <w:start w:val="1"/>
      <w:numFmt w:val="bullet"/>
      <w:lvlText w:val="•"/>
      <w:lvlJc w:val="left"/>
      <w:rPr>
        <w:rFonts w:hint="default"/>
      </w:rPr>
    </w:lvl>
    <w:lvl w:ilvl="5" w:tplc="38AEB89E">
      <w:start w:val="1"/>
      <w:numFmt w:val="bullet"/>
      <w:lvlText w:val="•"/>
      <w:lvlJc w:val="left"/>
      <w:rPr>
        <w:rFonts w:hint="default"/>
      </w:rPr>
    </w:lvl>
    <w:lvl w:ilvl="6" w:tplc="24923CCC">
      <w:start w:val="1"/>
      <w:numFmt w:val="bullet"/>
      <w:lvlText w:val="•"/>
      <w:lvlJc w:val="left"/>
      <w:rPr>
        <w:rFonts w:hint="default"/>
      </w:rPr>
    </w:lvl>
    <w:lvl w:ilvl="7" w:tplc="E51C0618">
      <w:start w:val="1"/>
      <w:numFmt w:val="bullet"/>
      <w:lvlText w:val="•"/>
      <w:lvlJc w:val="left"/>
      <w:rPr>
        <w:rFonts w:hint="default"/>
      </w:rPr>
    </w:lvl>
    <w:lvl w:ilvl="8" w:tplc="48427424">
      <w:start w:val="1"/>
      <w:numFmt w:val="bullet"/>
      <w:lvlText w:val="•"/>
      <w:lvlJc w:val="left"/>
      <w:rPr>
        <w:rFonts w:hint="default"/>
      </w:rPr>
    </w:lvl>
  </w:abstractNum>
  <w:abstractNum w:abstractNumId="24">
    <w:nsid w:val="4ABB3063"/>
    <w:multiLevelType w:val="hybridMultilevel"/>
    <w:tmpl w:val="02F8431E"/>
    <w:lvl w:ilvl="0" w:tplc="565A1B20">
      <w:start w:val="1"/>
      <w:numFmt w:val="bullet"/>
      <w:lvlText w:val=""/>
      <w:lvlJc w:val="left"/>
      <w:pPr>
        <w:ind w:hanging="360"/>
      </w:pPr>
      <w:rPr>
        <w:rFonts w:ascii="Wingdings" w:eastAsia="Wingdings" w:hAnsi="Wingdings" w:hint="default"/>
        <w:sz w:val="22"/>
        <w:szCs w:val="22"/>
      </w:rPr>
    </w:lvl>
    <w:lvl w:ilvl="1" w:tplc="16648040">
      <w:start w:val="1"/>
      <w:numFmt w:val="bullet"/>
      <w:lvlText w:val="•"/>
      <w:lvlJc w:val="left"/>
      <w:rPr>
        <w:rFonts w:hint="default"/>
      </w:rPr>
    </w:lvl>
    <w:lvl w:ilvl="2" w:tplc="BB02D892">
      <w:start w:val="1"/>
      <w:numFmt w:val="bullet"/>
      <w:lvlText w:val="•"/>
      <w:lvlJc w:val="left"/>
      <w:rPr>
        <w:rFonts w:hint="default"/>
      </w:rPr>
    </w:lvl>
    <w:lvl w:ilvl="3" w:tplc="18C4666E">
      <w:start w:val="1"/>
      <w:numFmt w:val="bullet"/>
      <w:lvlText w:val="•"/>
      <w:lvlJc w:val="left"/>
      <w:rPr>
        <w:rFonts w:hint="default"/>
      </w:rPr>
    </w:lvl>
    <w:lvl w:ilvl="4" w:tplc="DFDA3870">
      <w:start w:val="1"/>
      <w:numFmt w:val="bullet"/>
      <w:lvlText w:val="•"/>
      <w:lvlJc w:val="left"/>
      <w:rPr>
        <w:rFonts w:hint="default"/>
      </w:rPr>
    </w:lvl>
    <w:lvl w:ilvl="5" w:tplc="6B82D77A">
      <w:start w:val="1"/>
      <w:numFmt w:val="bullet"/>
      <w:lvlText w:val="•"/>
      <w:lvlJc w:val="left"/>
      <w:rPr>
        <w:rFonts w:hint="default"/>
      </w:rPr>
    </w:lvl>
    <w:lvl w:ilvl="6" w:tplc="E034C15C">
      <w:start w:val="1"/>
      <w:numFmt w:val="bullet"/>
      <w:lvlText w:val="•"/>
      <w:lvlJc w:val="left"/>
      <w:rPr>
        <w:rFonts w:hint="default"/>
      </w:rPr>
    </w:lvl>
    <w:lvl w:ilvl="7" w:tplc="63B0F55E">
      <w:start w:val="1"/>
      <w:numFmt w:val="bullet"/>
      <w:lvlText w:val="•"/>
      <w:lvlJc w:val="left"/>
      <w:rPr>
        <w:rFonts w:hint="default"/>
      </w:rPr>
    </w:lvl>
    <w:lvl w:ilvl="8" w:tplc="A75ABF2E">
      <w:start w:val="1"/>
      <w:numFmt w:val="bullet"/>
      <w:lvlText w:val="•"/>
      <w:lvlJc w:val="left"/>
      <w:rPr>
        <w:rFonts w:hint="default"/>
      </w:rPr>
    </w:lvl>
  </w:abstractNum>
  <w:abstractNum w:abstractNumId="25">
    <w:nsid w:val="4BDC7BC8"/>
    <w:multiLevelType w:val="hybridMultilevel"/>
    <w:tmpl w:val="0AE66EE4"/>
    <w:lvl w:ilvl="0" w:tplc="94A4FC8C">
      <w:start w:val="1"/>
      <w:numFmt w:val="bullet"/>
      <w:lvlText w:val=""/>
      <w:lvlJc w:val="left"/>
      <w:pPr>
        <w:ind w:hanging="360"/>
      </w:pPr>
      <w:rPr>
        <w:rFonts w:ascii="Wingdings" w:eastAsia="Wingdings" w:hAnsi="Wingdings" w:hint="default"/>
        <w:sz w:val="22"/>
        <w:szCs w:val="22"/>
      </w:rPr>
    </w:lvl>
    <w:lvl w:ilvl="1" w:tplc="4B682294">
      <w:start w:val="1"/>
      <w:numFmt w:val="bullet"/>
      <w:lvlText w:val="•"/>
      <w:lvlJc w:val="left"/>
      <w:rPr>
        <w:rFonts w:hint="default"/>
      </w:rPr>
    </w:lvl>
    <w:lvl w:ilvl="2" w:tplc="14C41018">
      <w:start w:val="1"/>
      <w:numFmt w:val="bullet"/>
      <w:lvlText w:val="•"/>
      <w:lvlJc w:val="left"/>
      <w:rPr>
        <w:rFonts w:hint="default"/>
      </w:rPr>
    </w:lvl>
    <w:lvl w:ilvl="3" w:tplc="D9123C02">
      <w:start w:val="1"/>
      <w:numFmt w:val="bullet"/>
      <w:lvlText w:val="•"/>
      <w:lvlJc w:val="left"/>
      <w:rPr>
        <w:rFonts w:hint="default"/>
      </w:rPr>
    </w:lvl>
    <w:lvl w:ilvl="4" w:tplc="A50E9C2E">
      <w:start w:val="1"/>
      <w:numFmt w:val="bullet"/>
      <w:lvlText w:val="•"/>
      <w:lvlJc w:val="left"/>
      <w:rPr>
        <w:rFonts w:hint="default"/>
      </w:rPr>
    </w:lvl>
    <w:lvl w:ilvl="5" w:tplc="FF0C0F2C">
      <w:start w:val="1"/>
      <w:numFmt w:val="bullet"/>
      <w:lvlText w:val="•"/>
      <w:lvlJc w:val="left"/>
      <w:rPr>
        <w:rFonts w:hint="default"/>
      </w:rPr>
    </w:lvl>
    <w:lvl w:ilvl="6" w:tplc="55D67B92">
      <w:start w:val="1"/>
      <w:numFmt w:val="bullet"/>
      <w:lvlText w:val="•"/>
      <w:lvlJc w:val="left"/>
      <w:rPr>
        <w:rFonts w:hint="default"/>
      </w:rPr>
    </w:lvl>
    <w:lvl w:ilvl="7" w:tplc="137E201E">
      <w:start w:val="1"/>
      <w:numFmt w:val="bullet"/>
      <w:lvlText w:val="•"/>
      <w:lvlJc w:val="left"/>
      <w:rPr>
        <w:rFonts w:hint="default"/>
      </w:rPr>
    </w:lvl>
    <w:lvl w:ilvl="8" w:tplc="A46C7364">
      <w:start w:val="1"/>
      <w:numFmt w:val="bullet"/>
      <w:lvlText w:val="•"/>
      <w:lvlJc w:val="left"/>
      <w:rPr>
        <w:rFonts w:hint="default"/>
      </w:rPr>
    </w:lvl>
  </w:abstractNum>
  <w:abstractNum w:abstractNumId="26">
    <w:nsid w:val="4C147031"/>
    <w:multiLevelType w:val="hybridMultilevel"/>
    <w:tmpl w:val="9FECC8E2"/>
    <w:lvl w:ilvl="0" w:tplc="12C44C40">
      <w:start w:val="1"/>
      <w:numFmt w:val="bullet"/>
      <w:lvlText w:val=""/>
      <w:lvlJc w:val="left"/>
      <w:pPr>
        <w:ind w:hanging="360"/>
      </w:pPr>
      <w:rPr>
        <w:rFonts w:ascii="Wingdings" w:eastAsia="Wingdings" w:hAnsi="Wingdings" w:hint="default"/>
        <w:sz w:val="22"/>
        <w:szCs w:val="22"/>
      </w:rPr>
    </w:lvl>
    <w:lvl w:ilvl="1" w:tplc="C54CA8C8">
      <w:start w:val="1"/>
      <w:numFmt w:val="bullet"/>
      <w:lvlText w:val="•"/>
      <w:lvlJc w:val="left"/>
      <w:rPr>
        <w:rFonts w:hint="default"/>
      </w:rPr>
    </w:lvl>
    <w:lvl w:ilvl="2" w:tplc="7CCADFC8">
      <w:start w:val="1"/>
      <w:numFmt w:val="bullet"/>
      <w:lvlText w:val="•"/>
      <w:lvlJc w:val="left"/>
      <w:rPr>
        <w:rFonts w:hint="default"/>
      </w:rPr>
    </w:lvl>
    <w:lvl w:ilvl="3" w:tplc="7910E234">
      <w:start w:val="1"/>
      <w:numFmt w:val="bullet"/>
      <w:lvlText w:val="•"/>
      <w:lvlJc w:val="left"/>
      <w:rPr>
        <w:rFonts w:hint="default"/>
      </w:rPr>
    </w:lvl>
    <w:lvl w:ilvl="4" w:tplc="8E0E3536">
      <w:start w:val="1"/>
      <w:numFmt w:val="bullet"/>
      <w:lvlText w:val="•"/>
      <w:lvlJc w:val="left"/>
      <w:rPr>
        <w:rFonts w:hint="default"/>
      </w:rPr>
    </w:lvl>
    <w:lvl w:ilvl="5" w:tplc="D9D66DA0">
      <w:start w:val="1"/>
      <w:numFmt w:val="bullet"/>
      <w:lvlText w:val="•"/>
      <w:lvlJc w:val="left"/>
      <w:rPr>
        <w:rFonts w:hint="default"/>
      </w:rPr>
    </w:lvl>
    <w:lvl w:ilvl="6" w:tplc="EDB6F52A">
      <w:start w:val="1"/>
      <w:numFmt w:val="bullet"/>
      <w:lvlText w:val="•"/>
      <w:lvlJc w:val="left"/>
      <w:rPr>
        <w:rFonts w:hint="default"/>
      </w:rPr>
    </w:lvl>
    <w:lvl w:ilvl="7" w:tplc="0CEE834E">
      <w:start w:val="1"/>
      <w:numFmt w:val="bullet"/>
      <w:lvlText w:val="•"/>
      <w:lvlJc w:val="left"/>
      <w:rPr>
        <w:rFonts w:hint="default"/>
      </w:rPr>
    </w:lvl>
    <w:lvl w:ilvl="8" w:tplc="A7141CDC">
      <w:start w:val="1"/>
      <w:numFmt w:val="bullet"/>
      <w:lvlText w:val="•"/>
      <w:lvlJc w:val="left"/>
      <w:rPr>
        <w:rFonts w:hint="default"/>
      </w:rPr>
    </w:lvl>
  </w:abstractNum>
  <w:abstractNum w:abstractNumId="27">
    <w:nsid w:val="533F549B"/>
    <w:multiLevelType w:val="hybridMultilevel"/>
    <w:tmpl w:val="26701BE2"/>
    <w:lvl w:ilvl="0" w:tplc="278EB9D8">
      <w:start w:val="1"/>
      <w:numFmt w:val="bullet"/>
      <w:lvlText w:val=""/>
      <w:lvlJc w:val="left"/>
      <w:pPr>
        <w:ind w:hanging="360"/>
      </w:pPr>
      <w:rPr>
        <w:rFonts w:ascii="Wingdings" w:eastAsia="Wingdings" w:hAnsi="Wingdings" w:hint="default"/>
        <w:sz w:val="22"/>
        <w:szCs w:val="22"/>
      </w:rPr>
    </w:lvl>
    <w:lvl w:ilvl="1" w:tplc="02A27D68">
      <w:start w:val="1"/>
      <w:numFmt w:val="bullet"/>
      <w:lvlText w:val="•"/>
      <w:lvlJc w:val="left"/>
      <w:rPr>
        <w:rFonts w:hint="default"/>
      </w:rPr>
    </w:lvl>
    <w:lvl w:ilvl="2" w:tplc="9D123440">
      <w:start w:val="1"/>
      <w:numFmt w:val="bullet"/>
      <w:lvlText w:val="•"/>
      <w:lvlJc w:val="left"/>
      <w:rPr>
        <w:rFonts w:hint="default"/>
      </w:rPr>
    </w:lvl>
    <w:lvl w:ilvl="3" w:tplc="00CE274E">
      <w:start w:val="1"/>
      <w:numFmt w:val="bullet"/>
      <w:lvlText w:val="•"/>
      <w:lvlJc w:val="left"/>
      <w:rPr>
        <w:rFonts w:hint="default"/>
      </w:rPr>
    </w:lvl>
    <w:lvl w:ilvl="4" w:tplc="47502B1C">
      <w:start w:val="1"/>
      <w:numFmt w:val="bullet"/>
      <w:lvlText w:val="•"/>
      <w:lvlJc w:val="left"/>
      <w:rPr>
        <w:rFonts w:hint="default"/>
      </w:rPr>
    </w:lvl>
    <w:lvl w:ilvl="5" w:tplc="461E4F72">
      <w:start w:val="1"/>
      <w:numFmt w:val="bullet"/>
      <w:lvlText w:val="•"/>
      <w:lvlJc w:val="left"/>
      <w:rPr>
        <w:rFonts w:hint="default"/>
      </w:rPr>
    </w:lvl>
    <w:lvl w:ilvl="6" w:tplc="47E8F734">
      <w:start w:val="1"/>
      <w:numFmt w:val="bullet"/>
      <w:lvlText w:val="•"/>
      <w:lvlJc w:val="left"/>
      <w:rPr>
        <w:rFonts w:hint="default"/>
      </w:rPr>
    </w:lvl>
    <w:lvl w:ilvl="7" w:tplc="2E749A40">
      <w:start w:val="1"/>
      <w:numFmt w:val="bullet"/>
      <w:lvlText w:val="•"/>
      <w:lvlJc w:val="left"/>
      <w:rPr>
        <w:rFonts w:hint="default"/>
      </w:rPr>
    </w:lvl>
    <w:lvl w:ilvl="8" w:tplc="136C86E2">
      <w:start w:val="1"/>
      <w:numFmt w:val="bullet"/>
      <w:lvlText w:val="•"/>
      <w:lvlJc w:val="left"/>
      <w:rPr>
        <w:rFonts w:hint="default"/>
      </w:rPr>
    </w:lvl>
  </w:abstractNum>
  <w:abstractNum w:abstractNumId="28">
    <w:nsid w:val="54E6454D"/>
    <w:multiLevelType w:val="hybridMultilevel"/>
    <w:tmpl w:val="BF7209B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9">
    <w:nsid w:val="55666799"/>
    <w:multiLevelType w:val="hybridMultilevel"/>
    <w:tmpl w:val="2F0EB1A4"/>
    <w:lvl w:ilvl="0" w:tplc="6C8472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061175"/>
    <w:multiLevelType w:val="hybridMultilevel"/>
    <w:tmpl w:val="F1620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B0F08AE"/>
    <w:multiLevelType w:val="hybridMultilevel"/>
    <w:tmpl w:val="6520E808"/>
    <w:lvl w:ilvl="0" w:tplc="20721C9C">
      <w:start w:val="1"/>
      <w:numFmt w:val="bullet"/>
      <w:lvlText w:val=""/>
      <w:lvlJc w:val="left"/>
      <w:pPr>
        <w:ind w:hanging="360"/>
      </w:pPr>
      <w:rPr>
        <w:rFonts w:ascii="Wingdings" w:eastAsia="Wingdings" w:hAnsi="Wingdings" w:hint="default"/>
        <w:sz w:val="22"/>
        <w:szCs w:val="22"/>
      </w:rPr>
    </w:lvl>
    <w:lvl w:ilvl="1" w:tplc="EBF474E6">
      <w:start w:val="1"/>
      <w:numFmt w:val="bullet"/>
      <w:lvlText w:val="•"/>
      <w:lvlJc w:val="left"/>
      <w:rPr>
        <w:rFonts w:hint="default"/>
      </w:rPr>
    </w:lvl>
    <w:lvl w:ilvl="2" w:tplc="30769D88">
      <w:start w:val="1"/>
      <w:numFmt w:val="bullet"/>
      <w:lvlText w:val="•"/>
      <w:lvlJc w:val="left"/>
      <w:rPr>
        <w:rFonts w:hint="default"/>
      </w:rPr>
    </w:lvl>
    <w:lvl w:ilvl="3" w:tplc="DC22B558">
      <w:start w:val="1"/>
      <w:numFmt w:val="bullet"/>
      <w:lvlText w:val="•"/>
      <w:lvlJc w:val="left"/>
      <w:rPr>
        <w:rFonts w:hint="default"/>
      </w:rPr>
    </w:lvl>
    <w:lvl w:ilvl="4" w:tplc="9E220CF6">
      <w:start w:val="1"/>
      <w:numFmt w:val="bullet"/>
      <w:lvlText w:val="•"/>
      <w:lvlJc w:val="left"/>
      <w:rPr>
        <w:rFonts w:hint="default"/>
      </w:rPr>
    </w:lvl>
    <w:lvl w:ilvl="5" w:tplc="923C7022">
      <w:start w:val="1"/>
      <w:numFmt w:val="bullet"/>
      <w:lvlText w:val="•"/>
      <w:lvlJc w:val="left"/>
      <w:rPr>
        <w:rFonts w:hint="default"/>
      </w:rPr>
    </w:lvl>
    <w:lvl w:ilvl="6" w:tplc="28EC5F8A">
      <w:start w:val="1"/>
      <w:numFmt w:val="bullet"/>
      <w:lvlText w:val="•"/>
      <w:lvlJc w:val="left"/>
      <w:rPr>
        <w:rFonts w:hint="default"/>
      </w:rPr>
    </w:lvl>
    <w:lvl w:ilvl="7" w:tplc="BA0619AE">
      <w:start w:val="1"/>
      <w:numFmt w:val="bullet"/>
      <w:lvlText w:val="•"/>
      <w:lvlJc w:val="left"/>
      <w:rPr>
        <w:rFonts w:hint="default"/>
      </w:rPr>
    </w:lvl>
    <w:lvl w:ilvl="8" w:tplc="B0BCBBF6">
      <w:start w:val="1"/>
      <w:numFmt w:val="bullet"/>
      <w:lvlText w:val="•"/>
      <w:lvlJc w:val="left"/>
      <w:rPr>
        <w:rFonts w:hint="default"/>
      </w:rPr>
    </w:lvl>
  </w:abstractNum>
  <w:abstractNum w:abstractNumId="32">
    <w:nsid w:val="5B7F5326"/>
    <w:multiLevelType w:val="hybridMultilevel"/>
    <w:tmpl w:val="4DA4DCD4"/>
    <w:lvl w:ilvl="0" w:tplc="6BD653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40D0C66"/>
    <w:multiLevelType w:val="hybridMultilevel"/>
    <w:tmpl w:val="91BC62EE"/>
    <w:lvl w:ilvl="0" w:tplc="E04C7504">
      <w:start w:val="1"/>
      <w:numFmt w:val="bullet"/>
      <w:lvlText w:val=""/>
      <w:lvlJc w:val="left"/>
      <w:pPr>
        <w:ind w:hanging="360"/>
      </w:pPr>
      <w:rPr>
        <w:rFonts w:ascii="Wingdings" w:eastAsia="Wingdings" w:hAnsi="Wingdings" w:hint="default"/>
        <w:sz w:val="22"/>
        <w:szCs w:val="22"/>
      </w:rPr>
    </w:lvl>
    <w:lvl w:ilvl="1" w:tplc="84902C68">
      <w:start w:val="1"/>
      <w:numFmt w:val="bullet"/>
      <w:lvlText w:val="•"/>
      <w:lvlJc w:val="left"/>
      <w:rPr>
        <w:rFonts w:hint="default"/>
      </w:rPr>
    </w:lvl>
    <w:lvl w:ilvl="2" w:tplc="FCA269DA">
      <w:start w:val="1"/>
      <w:numFmt w:val="bullet"/>
      <w:lvlText w:val="•"/>
      <w:lvlJc w:val="left"/>
      <w:rPr>
        <w:rFonts w:hint="default"/>
      </w:rPr>
    </w:lvl>
    <w:lvl w:ilvl="3" w:tplc="40CE86EE">
      <w:start w:val="1"/>
      <w:numFmt w:val="bullet"/>
      <w:lvlText w:val="•"/>
      <w:lvlJc w:val="left"/>
      <w:rPr>
        <w:rFonts w:hint="default"/>
      </w:rPr>
    </w:lvl>
    <w:lvl w:ilvl="4" w:tplc="02586BF4">
      <w:start w:val="1"/>
      <w:numFmt w:val="bullet"/>
      <w:lvlText w:val="•"/>
      <w:lvlJc w:val="left"/>
      <w:rPr>
        <w:rFonts w:hint="default"/>
      </w:rPr>
    </w:lvl>
    <w:lvl w:ilvl="5" w:tplc="118A5BAC">
      <w:start w:val="1"/>
      <w:numFmt w:val="bullet"/>
      <w:lvlText w:val="•"/>
      <w:lvlJc w:val="left"/>
      <w:rPr>
        <w:rFonts w:hint="default"/>
      </w:rPr>
    </w:lvl>
    <w:lvl w:ilvl="6" w:tplc="679EAF18">
      <w:start w:val="1"/>
      <w:numFmt w:val="bullet"/>
      <w:lvlText w:val="•"/>
      <w:lvlJc w:val="left"/>
      <w:rPr>
        <w:rFonts w:hint="default"/>
      </w:rPr>
    </w:lvl>
    <w:lvl w:ilvl="7" w:tplc="A244770A">
      <w:start w:val="1"/>
      <w:numFmt w:val="bullet"/>
      <w:lvlText w:val="•"/>
      <w:lvlJc w:val="left"/>
      <w:rPr>
        <w:rFonts w:hint="default"/>
      </w:rPr>
    </w:lvl>
    <w:lvl w:ilvl="8" w:tplc="3FF03478">
      <w:start w:val="1"/>
      <w:numFmt w:val="bullet"/>
      <w:lvlText w:val="•"/>
      <w:lvlJc w:val="left"/>
      <w:rPr>
        <w:rFonts w:hint="default"/>
      </w:rPr>
    </w:lvl>
  </w:abstractNum>
  <w:abstractNum w:abstractNumId="34">
    <w:nsid w:val="682C3A7D"/>
    <w:multiLevelType w:val="hybridMultilevel"/>
    <w:tmpl w:val="103873BA"/>
    <w:lvl w:ilvl="0" w:tplc="2A88301C">
      <w:start w:val="1"/>
      <w:numFmt w:val="decimal"/>
      <w:lvlText w:val="%1."/>
      <w:lvlJc w:val="left"/>
      <w:pPr>
        <w:ind w:hanging="360"/>
      </w:pPr>
      <w:rPr>
        <w:rFonts w:ascii="Times New Roman" w:eastAsia="Times New Roman" w:hAnsi="Times New Roman" w:hint="default"/>
        <w:spacing w:val="1"/>
        <w:sz w:val="28"/>
        <w:szCs w:val="28"/>
      </w:rPr>
    </w:lvl>
    <w:lvl w:ilvl="1" w:tplc="13608994">
      <w:start w:val="1"/>
      <w:numFmt w:val="bullet"/>
      <w:lvlText w:val="•"/>
      <w:lvlJc w:val="left"/>
      <w:rPr>
        <w:rFonts w:hint="default"/>
      </w:rPr>
    </w:lvl>
    <w:lvl w:ilvl="2" w:tplc="91C00924">
      <w:start w:val="1"/>
      <w:numFmt w:val="bullet"/>
      <w:lvlText w:val="•"/>
      <w:lvlJc w:val="left"/>
      <w:rPr>
        <w:rFonts w:hint="default"/>
      </w:rPr>
    </w:lvl>
    <w:lvl w:ilvl="3" w:tplc="20360336">
      <w:start w:val="1"/>
      <w:numFmt w:val="bullet"/>
      <w:lvlText w:val="•"/>
      <w:lvlJc w:val="left"/>
      <w:rPr>
        <w:rFonts w:hint="default"/>
      </w:rPr>
    </w:lvl>
    <w:lvl w:ilvl="4" w:tplc="8AD2338C">
      <w:start w:val="1"/>
      <w:numFmt w:val="bullet"/>
      <w:lvlText w:val="•"/>
      <w:lvlJc w:val="left"/>
      <w:rPr>
        <w:rFonts w:hint="default"/>
      </w:rPr>
    </w:lvl>
    <w:lvl w:ilvl="5" w:tplc="0AAA9BDA">
      <w:start w:val="1"/>
      <w:numFmt w:val="bullet"/>
      <w:lvlText w:val="•"/>
      <w:lvlJc w:val="left"/>
      <w:rPr>
        <w:rFonts w:hint="default"/>
      </w:rPr>
    </w:lvl>
    <w:lvl w:ilvl="6" w:tplc="A81CEE26">
      <w:start w:val="1"/>
      <w:numFmt w:val="bullet"/>
      <w:lvlText w:val="•"/>
      <w:lvlJc w:val="left"/>
      <w:rPr>
        <w:rFonts w:hint="default"/>
      </w:rPr>
    </w:lvl>
    <w:lvl w:ilvl="7" w:tplc="DDCA0792">
      <w:start w:val="1"/>
      <w:numFmt w:val="bullet"/>
      <w:lvlText w:val="•"/>
      <w:lvlJc w:val="left"/>
      <w:rPr>
        <w:rFonts w:hint="default"/>
      </w:rPr>
    </w:lvl>
    <w:lvl w:ilvl="8" w:tplc="DE7CC820">
      <w:start w:val="1"/>
      <w:numFmt w:val="bullet"/>
      <w:lvlText w:val="•"/>
      <w:lvlJc w:val="left"/>
      <w:rPr>
        <w:rFonts w:hint="default"/>
      </w:rPr>
    </w:lvl>
  </w:abstractNum>
  <w:abstractNum w:abstractNumId="35">
    <w:nsid w:val="69E71BFC"/>
    <w:multiLevelType w:val="hybridMultilevel"/>
    <w:tmpl w:val="866EAB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F8F07D1"/>
    <w:multiLevelType w:val="hybridMultilevel"/>
    <w:tmpl w:val="02BC5230"/>
    <w:lvl w:ilvl="0" w:tplc="605655F6">
      <w:start w:val="1"/>
      <w:numFmt w:val="bullet"/>
      <w:lvlText w:val=""/>
      <w:lvlJc w:val="left"/>
      <w:pPr>
        <w:ind w:hanging="360"/>
      </w:pPr>
      <w:rPr>
        <w:rFonts w:ascii="Wingdings" w:eastAsia="Wingdings" w:hAnsi="Wingdings" w:hint="default"/>
        <w:sz w:val="22"/>
        <w:szCs w:val="22"/>
      </w:rPr>
    </w:lvl>
    <w:lvl w:ilvl="1" w:tplc="49CCA9C0">
      <w:start w:val="1"/>
      <w:numFmt w:val="bullet"/>
      <w:lvlText w:val="•"/>
      <w:lvlJc w:val="left"/>
      <w:rPr>
        <w:rFonts w:hint="default"/>
      </w:rPr>
    </w:lvl>
    <w:lvl w:ilvl="2" w:tplc="C27CB392">
      <w:start w:val="1"/>
      <w:numFmt w:val="bullet"/>
      <w:lvlText w:val="•"/>
      <w:lvlJc w:val="left"/>
      <w:rPr>
        <w:rFonts w:hint="default"/>
      </w:rPr>
    </w:lvl>
    <w:lvl w:ilvl="3" w:tplc="9EDE10A4">
      <w:start w:val="1"/>
      <w:numFmt w:val="bullet"/>
      <w:lvlText w:val="•"/>
      <w:lvlJc w:val="left"/>
      <w:rPr>
        <w:rFonts w:hint="default"/>
      </w:rPr>
    </w:lvl>
    <w:lvl w:ilvl="4" w:tplc="C4B023B8">
      <w:start w:val="1"/>
      <w:numFmt w:val="bullet"/>
      <w:lvlText w:val="•"/>
      <w:lvlJc w:val="left"/>
      <w:rPr>
        <w:rFonts w:hint="default"/>
      </w:rPr>
    </w:lvl>
    <w:lvl w:ilvl="5" w:tplc="CBFCF816">
      <w:start w:val="1"/>
      <w:numFmt w:val="bullet"/>
      <w:lvlText w:val="•"/>
      <w:lvlJc w:val="left"/>
      <w:rPr>
        <w:rFonts w:hint="default"/>
      </w:rPr>
    </w:lvl>
    <w:lvl w:ilvl="6" w:tplc="25F80B72">
      <w:start w:val="1"/>
      <w:numFmt w:val="bullet"/>
      <w:lvlText w:val="•"/>
      <w:lvlJc w:val="left"/>
      <w:rPr>
        <w:rFonts w:hint="default"/>
      </w:rPr>
    </w:lvl>
    <w:lvl w:ilvl="7" w:tplc="7736B5B2">
      <w:start w:val="1"/>
      <w:numFmt w:val="bullet"/>
      <w:lvlText w:val="•"/>
      <w:lvlJc w:val="left"/>
      <w:rPr>
        <w:rFonts w:hint="default"/>
      </w:rPr>
    </w:lvl>
    <w:lvl w:ilvl="8" w:tplc="E1A88CB8">
      <w:start w:val="1"/>
      <w:numFmt w:val="bullet"/>
      <w:lvlText w:val="•"/>
      <w:lvlJc w:val="left"/>
      <w:rPr>
        <w:rFonts w:hint="default"/>
      </w:rPr>
    </w:lvl>
  </w:abstractNum>
  <w:abstractNum w:abstractNumId="37">
    <w:nsid w:val="750170A4"/>
    <w:multiLevelType w:val="hybridMultilevel"/>
    <w:tmpl w:val="4D529152"/>
    <w:lvl w:ilvl="0" w:tplc="89B45B1A">
      <w:start w:val="1"/>
      <w:numFmt w:val="bullet"/>
      <w:lvlText w:val=""/>
      <w:lvlJc w:val="left"/>
      <w:pPr>
        <w:ind w:hanging="360"/>
      </w:pPr>
      <w:rPr>
        <w:rFonts w:ascii="Wingdings" w:eastAsia="Wingdings" w:hAnsi="Wingdings" w:hint="default"/>
        <w:sz w:val="22"/>
        <w:szCs w:val="22"/>
      </w:rPr>
    </w:lvl>
    <w:lvl w:ilvl="1" w:tplc="7F544E38">
      <w:start w:val="1"/>
      <w:numFmt w:val="bullet"/>
      <w:lvlText w:val="•"/>
      <w:lvlJc w:val="left"/>
      <w:rPr>
        <w:rFonts w:hint="default"/>
      </w:rPr>
    </w:lvl>
    <w:lvl w:ilvl="2" w:tplc="0BF4E5B4">
      <w:start w:val="1"/>
      <w:numFmt w:val="bullet"/>
      <w:lvlText w:val="•"/>
      <w:lvlJc w:val="left"/>
      <w:rPr>
        <w:rFonts w:hint="default"/>
      </w:rPr>
    </w:lvl>
    <w:lvl w:ilvl="3" w:tplc="E9C02570">
      <w:start w:val="1"/>
      <w:numFmt w:val="bullet"/>
      <w:lvlText w:val="•"/>
      <w:lvlJc w:val="left"/>
      <w:rPr>
        <w:rFonts w:hint="default"/>
      </w:rPr>
    </w:lvl>
    <w:lvl w:ilvl="4" w:tplc="95A67C0E">
      <w:start w:val="1"/>
      <w:numFmt w:val="bullet"/>
      <w:lvlText w:val="•"/>
      <w:lvlJc w:val="left"/>
      <w:rPr>
        <w:rFonts w:hint="default"/>
      </w:rPr>
    </w:lvl>
    <w:lvl w:ilvl="5" w:tplc="C638D5DE">
      <w:start w:val="1"/>
      <w:numFmt w:val="bullet"/>
      <w:lvlText w:val="•"/>
      <w:lvlJc w:val="left"/>
      <w:rPr>
        <w:rFonts w:hint="default"/>
      </w:rPr>
    </w:lvl>
    <w:lvl w:ilvl="6" w:tplc="27589E64">
      <w:start w:val="1"/>
      <w:numFmt w:val="bullet"/>
      <w:lvlText w:val="•"/>
      <w:lvlJc w:val="left"/>
      <w:rPr>
        <w:rFonts w:hint="default"/>
      </w:rPr>
    </w:lvl>
    <w:lvl w:ilvl="7" w:tplc="11DA3936">
      <w:start w:val="1"/>
      <w:numFmt w:val="bullet"/>
      <w:lvlText w:val="•"/>
      <w:lvlJc w:val="left"/>
      <w:rPr>
        <w:rFonts w:hint="default"/>
      </w:rPr>
    </w:lvl>
    <w:lvl w:ilvl="8" w:tplc="1DD25314">
      <w:start w:val="1"/>
      <w:numFmt w:val="bullet"/>
      <w:lvlText w:val="•"/>
      <w:lvlJc w:val="left"/>
      <w:rPr>
        <w:rFonts w:hint="default"/>
      </w:rPr>
    </w:lvl>
  </w:abstractNum>
  <w:abstractNum w:abstractNumId="38">
    <w:nsid w:val="77C75DF9"/>
    <w:multiLevelType w:val="hybridMultilevel"/>
    <w:tmpl w:val="E58A8810"/>
    <w:lvl w:ilvl="0" w:tplc="6E926620">
      <w:start w:val="1"/>
      <w:numFmt w:val="bullet"/>
      <w:lvlText w:val=""/>
      <w:lvlJc w:val="left"/>
      <w:pPr>
        <w:ind w:hanging="360"/>
      </w:pPr>
      <w:rPr>
        <w:rFonts w:ascii="Wingdings" w:eastAsia="Wingdings" w:hAnsi="Wingdings" w:hint="default"/>
        <w:sz w:val="22"/>
        <w:szCs w:val="22"/>
      </w:rPr>
    </w:lvl>
    <w:lvl w:ilvl="1" w:tplc="4EDCE274">
      <w:start w:val="1"/>
      <w:numFmt w:val="bullet"/>
      <w:lvlText w:val="•"/>
      <w:lvlJc w:val="left"/>
      <w:rPr>
        <w:rFonts w:hint="default"/>
      </w:rPr>
    </w:lvl>
    <w:lvl w:ilvl="2" w:tplc="FCAE5856">
      <w:start w:val="1"/>
      <w:numFmt w:val="bullet"/>
      <w:lvlText w:val="•"/>
      <w:lvlJc w:val="left"/>
      <w:rPr>
        <w:rFonts w:hint="default"/>
      </w:rPr>
    </w:lvl>
    <w:lvl w:ilvl="3" w:tplc="2EACEEDE">
      <w:start w:val="1"/>
      <w:numFmt w:val="bullet"/>
      <w:lvlText w:val="•"/>
      <w:lvlJc w:val="left"/>
      <w:rPr>
        <w:rFonts w:hint="default"/>
      </w:rPr>
    </w:lvl>
    <w:lvl w:ilvl="4" w:tplc="803AC58E">
      <w:start w:val="1"/>
      <w:numFmt w:val="bullet"/>
      <w:lvlText w:val="•"/>
      <w:lvlJc w:val="left"/>
      <w:rPr>
        <w:rFonts w:hint="default"/>
      </w:rPr>
    </w:lvl>
    <w:lvl w:ilvl="5" w:tplc="752C8D10">
      <w:start w:val="1"/>
      <w:numFmt w:val="bullet"/>
      <w:lvlText w:val="•"/>
      <w:lvlJc w:val="left"/>
      <w:rPr>
        <w:rFonts w:hint="default"/>
      </w:rPr>
    </w:lvl>
    <w:lvl w:ilvl="6" w:tplc="46FEEC0C">
      <w:start w:val="1"/>
      <w:numFmt w:val="bullet"/>
      <w:lvlText w:val="•"/>
      <w:lvlJc w:val="left"/>
      <w:rPr>
        <w:rFonts w:hint="default"/>
      </w:rPr>
    </w:lvl>
    <w:lvl w:ilvl="7" w:tplc="0B528D8E">
      <w:start w:val="1"/>
      <w:numFmt w:val="bullet"/>
      <w:lvlText w:val="•"/>
      <w:lvlJc w:val="left"/>
      <w:rPr>
        <w:rFonts w:hint="default"/>
      </w:rPr>
    </w:lvl>
    <w:lvl w:ilvl="8" w:tplc="1BA6F0CA">
      <w:start w:val="1"/>
      <w:numFmt w:val="bullet"/>
      <w:lvlText w:val="•"/>
      <w:lvlJc w:val="left"/>
      <w:rPr>
        <w:rFonts w:hint="default"/>
      </w:rPr>
    </w:lvl>
  </w:abstractNum>
  <w:abstractNum w:abstractNumId="39">
    <w:nsid w:val="7D3073C9"/>
    <w:multiLevelType w:val="hybridMultilevel"/>
    <w:tmpl w:val="5CC2DCFA"/>
    <w:lvl w:ilvl="0" w:tplc="DCC88B1A">
      <w:start w:val="1"/>
      <w:numFmt w:val="bullet"/>
      <w:lvlText w:val=""/>
      <w:lvlJc w:val="left"/>
      <w:pPr>
        <w:ind w:hanging="360"/>
      </w:pPr>
      <w:rPr>
        <w:rFonts w:ascii="Wingdings" w:eastAsia="Wingdings" w:hAnsi="Wingdings" w:hint="default"/>
        <w:sz w:val="22"/>
        <w:szCs w:val="22"/>
      </w:rPr>
    </w:lvl>
    <w:lvl w:ilvl="1" w:tplc="F7D09F42">
      <w:start w:val="1"/>
      <w:numFmt w:val="bullet"/>
      <w:lvlText w:val="•"/>
      <w:lvlJc w:val="left"/>
      <w:rPr>
        <w:rFonts w:hint="default"/>
      </w:rPr>
    </w:lvl>
    <w:lvl w:ilvl="2" w:tplc="3C6EBFB4">
      <w:start w:val="1"/>
      <w:numFmt w:val="bullet"/>
      <w:lvlText w:val="•"/>
      <w:lvlJc w:val="left"/>
      <w:rPr>
        <w:rFonts w:hint="default"/>
      </w:rPr>
    </w:lvl>
    <w:lvl w:ilvl="3" w:tplc="FB14B6A2">
      <w:start w:val="1"/>
      <w:numFmt w:val="bullet"/>
      <w:lvlText w:val="•"/>
      <w:lvlJc w:val="left"/>
      <w:rPr>
        <w:rFonts w:hint="default"/>
      </w:rPr>
    </w:lvl>
    <w:lvl w:ilvl="4" w:tplc="16B0B860">
      <w:start w:val="1"/>
      <w:numFmt w:val="bullet"/>
      <w:lvlText w:val="•"/>
      <w:lvlJc w:val="left"/>
      <w:rPr>
        <w:rFonts w:hint="default"/>
      </w:rPr>
    </w:lvl>
    <w:lvl w:ilvl="5" w:tplc="BC466DFA">
      <w:start w:val="1"/>
      <w:numFmt w:val="bullet"/>
      <w:lvlText w:val="•"/>
      <w:lvlJc w:val="left"/>
      <w:rPr>
        <w:rFonts w:hint="default"/>
      </w:rPr>
    </w:lvl>
    <w:lvl w:ilvl="6" w:tplc="A4B2C06A">
      <w:start w:val="1"/>
      <w:numFmt w:val="bullet"/>
      <w:lvlText w:val="•"/>
      <w:lvlJc w:val="left"/>
      <w:rPr>
        <w:rFonts w:hint="default"/>
      </w:rPr>
    </w:lvl>
    <w:lvl w:ilvl="7" w:tplc="1E2E37A8">
      <w:start w:val="1"/>
      <w:numFmt w:val="bullet"/>
      <w:lvlText w:val="•"/>
      <w:lvlJc w:val="left"/>
      <w:rPr>
        <w:rFonts w:hint="default"/>
      </w:rPr>
    </w:lvl>
    <w:lvl w:ilvl="8" w:tplc="B5A40038">
      <w:start w:val="1"/>
      <w:numFmt w:val="bullet"/>
      <w:lvlText w:val="•"/>
      <w:lvlJc w:val="left"/>
      <w:rPr>
        <w:rFonts w:hint="default"/>
      </w:rPr>
    </w:lvl>
  </w:abstractNum>
  <w:abstractNum w:abstractNumId="40">
    <w:nsid w:val="7D4C2A39"/>
    <w:multiLevelType w:val="hybridMultilevel"/>
    <w:tmpl w:val="1CEAA5E0"/>
    <w:lvl w:ilvl="0" w:tplc="1B12F15A">
      <w:start w:val="1"/>
      <w:numFmt w:val="bullet"/>
      <w:lvlText w:val=""/>
      <w:lvlJc w:val="left"/>
      <w:pPr>
        <w:ind w:hanging="360"/>
      </w:pPr>
      <w:rPr>
        <w:rFonts w:ascii="Wingdings" w:eastAsia="Wingdings" w:hAnsi="Wingdings" w:hint="default"/>
        <w:sz w:val="22"/>
        <w:szCs w:val="22"/>
      </w:rPr>
    </w:lvl>
    <w:lvl w:ilvl="1" w:tplc="9FF87B2E">
      <w:start w:val="1"/>
      <w:numFmt w:val="bullet"/>
      <w:lvlText w:val="•"/>
      <w:lvlJc w:val="left"/>
      <w:rPr>
        <w:rFonts w:hint="default"/>
      </w:rPr>
    </w:lvl>
    <w:lvl w:ilvl="2" w:tplc="33CC67B6">
      <w:start w:val="1"/>
      <w:numFmt w:val="bullet"/>
      <w:lvlText w:val="•"/>
      <w:lvlJc w:val="left"/>
      <w:rPr>
        <w:rFonts w:hint="default"/>
      </w:rPr>
    </w:lvl>
    <w:lvl w:ilvl="3" w:tplc="3A6492B6">
      <w:start w:val="1"/>
      <w:numFmt w:val="bullet"/>
      <w:lvlText w:val="•"/>
      <w:lvlJc w:val="left"/>
      <w:rPr>
        <w:rFonts w:hint="default"/>
      </w:rPr>
    </w:lvl>
    <w:lvl w:ilvl="4" w:tplc="FBA45870">
      <w:start w:val="1"/>
      <w:numFmt w:val="bullet"/>
      <w:lvlText w:val="•"/>
      <w:lvlJc w:val="left"/>
      <w:rPr>
        <w:rFonts w:hint="default"/>
      </w:rPr>
    </w:lvl>
    <w:lvl w:ilvl="5" w:tplc="4D06470A">
      <w:start w:val="1"/>
      <w:numFmt w:val="bullet"/>
      <w:lvlText w:val="•"/>
      <w:lvlJc w:val="left"/>
      <w:rPr>
        <w:rFonts w:hint="default"/>
      </w:rPr>
    </w:lvl>
    <w:lvl w:ilvl="6" w:tplc="CA281ABC">
      <w:start w:val="1"/>
      <w:numFmt w:val="bullet"/>
      <w:lvlText w:val="•"/>
      <w:lvlJc w:val="left"/>
      <w:rPr>
        <w:rFonts w:hint="default"/>
      </w:rPr>
    </w:lvl>
    <w:lvl w:ilvl="7" w:tplc="F9C46D74">
      <w:start w:val="1"/>
      <w:numFmt w:val="bullet"/>
      <w:lvlText w:val="•"/>
      <w:lvlJc w:val="left"/>
      <w:rPr>
        <w:rFonts w:hint="default"/>
      </w:rPr>
    </w:lvl>
    <w:lvl w:ilvl="8" w:tplc="53868D72">
      <w:start w:val="1"/>
      <w:numFmt w:val="bullet"/>
      <w:lvlText w:val="•"/>
      <w:lvlJc w:val="left"/>
      <w:rPr>
        <w:rFonts w:hint="default"/>
      </w:rPr>
    </w:lvl>
  </w:abstractNum>
  <w:num w:numId="1">
    <w:abstractNumId w:val="1"/>
  </w:num>
  <w:num w:numId="2">
    <w:abstractNumId w:val="38"/>
  </w:num>
  <w:num w:numId="3">
    <w:abstractNumId w:val="4"/>
  </w:num>
  <w:num w:numId="4">
    <w:abstractNumId w:val="27"/>
  </w:num>
  <w:num w:numId="5">
    <w:abstractNumId w:val="40"/>
  </w:num>
  <w:num w:numId="6">
    <w:abstractNumId w:val="37"/>
  </w:num>
  <w:num w:numId="7">
    <w:abstractNumId w:val="20"/>
  </w:num>
  <w:num w:numId="8">
    <w:abstractNumId w:val="19"/>
  </w:num>
  <w:num w:numId="9">
    <w:abstractNumId w:val="10"/>
  </w:num>
  <w:num w:numId="10">
    <w:abstractNumId w:val="23"/>
  </w:num>
  <w:num w:numId="11">
    <w:abstractNumId w:val="7"/>
  </w:num>
  <w:num w:numId="12">
    <w:abstractNumId w:val="39"/>
  </w:num>
  <w:num w:numId="13">
    <w:abstractNumId w:val="33"/>
  </w:num>
  <w:num w:numId="14">
    <w:abstractNumId w:val="13"/>
  </w:num>
  <w:num w:numId="15">
    <w:abstractNumId w:val="24"/>
  </w:num>
  <w:num w:numId="16">
    <w:abstractNumId w:val="36"/>
  </w:num>
  <w:num w:numId="17">
    <w:abstractNumId w:val="0"/>
  </w:num>
  <w:num w:numId="18">
    <w:abstractNumId w:val="9"/>
  </w:num>
  <w:num w:numId="19">
    <w:abstractNumId w:val="25"/>
  </w:num>
  <w:num w:numId="20">
    <w:abstractNumId w:val="16"/>
  </w:num>
  <w:num w:numId="21">
    <w:abstractNumId w:val="15"/>
  </w:num>
  <w:num w:numId="22">
    <w:abstractNumId w:val="8"/>
  </w:num>
  <w:num w:numId="23">
    <w:abstractNumId w:val="31"/>
  </w:num>
  <w:num w:numId="24">
    <w:abstractNumId w:val="12"/>
  </w:num>
  <w:num w:numId="25">
    <w:abstractNumId w:val="6"/>
  </w:num>
  <w:num w:numId="26">
    <w:abstractNumId w:val="26"/>
  </w:num>
  <w:num w:numId="27">
    <w:abstractNumId w:val="18"/>
  </w:num>
  <w:num w:numId="28">
    <w:abstractNumId w:val="34"/>
  </w:num>
  <w:num w:numId="29">
    <w:abstractNumId w:val="30"/>
  </w:num>
  <w:num w:numId="30">
    <w:abstractNumId w:val="2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5"/>
    <w:lvlOverride w:ilvl="0">
      <w:startOverride w:val="1"/>
    </w:lvlOverride>
    <w:lvlOverride w:ilvl="1"/>
    <w:lvlOverride w:ilvl="2"/>
    <w:lvlOverride w:ilvl="3"/>
    <w:lvlOverride w:ilvl="4">
      <w:startOverride w:val="4"/>
    </w:lvlOverride>
    <w:lvlOverride w:ilvl="5"/>
    <w:lvlOverride w:ilvl="6"/>
    <w:lvlOverride w:ilvl="7"/>
    <w:lvlOverride w:ilvl="8"/>
  </w:num>
  <w:num w:numId="37">
    <w:abstractNumId w:val="28"/>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5"/>
  </w:num>
  <w:num w:numId="41">
    <w:abstractNumId w:val="29"/>
  </w:num>
  <w:num w:numId="42">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proofState w:spelling="clean"/>
  <w:defaultTabStop w:val="720"/>
  <w:doNotHyphenateCaps/>
  <w:evenAndOddHeaders/>
  <w:drawingGridHorizontalSpacing w:val="11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DF0"/>
    <w:rsid w:val="00007458"/>
    <w:rsid w:val="00015CF6"/>
    <w:rsid w:val="00016893"/>
    <w:rsid w:val="0002577B"/>
    <w:rsid w:val="0002583B"/>
    <w:rsid w:val="000268C1"/>
    <w:rsid w:val="00026E11"/>
    <w:rsid w:val="0003052B"/>
    <w:rsid w:val="000316FC"/>
    <w:rsid w:val="00031A81"/>
    <w:rsid w:val="00036203"/>
    <w:rsid w:val="00036AC6"/>
    <w:rsid w:val="000436C1"/>
    <w:rsid w:val="00045F35"/>
    <w:rsid w:val="000559DD"/>
    <w:rsid w:val="0006016F"/>
    <w:rsid w:val="00061F3E"/>
    <w:rsid w:val="000643B2"/>
    <w:rsid w:val="000652B3"/>
    <w:rsid w:val="00066031"/>
    <w:rsid w:val="0006717D"/>
    <w:rsid w:val="00067FAF"/>
    <w:rsid w:val="00071025"/>
    <w:rsid w:val="000761C6"/>
    <w:rsid w:val="00076CA7"/>
    <w:rsid w:val="00082747"/>
    <w:rsid w:val="0008276B"/>
    <w:rsid w:val="000842D6"/>
    <w:rsid w:val="000914DE"/>
    <w:rsid w:val="00094D65"/>
    <w:rsid w:val="000A00B1"/>
    <w:rsid w:val="000A1085"/>
    <w:rsid w:val="000A68AF"/>
    <w:rsid w:val="000B2D25"/>
    <w:rsid w:val="000B33F8"/>
    <w:rsid w:val="000B5125"/>
    <w:rsid w:val="000B56AA"/>
    <w:rsid w:val="000B710C"/>
    <w:rsid w:val="000B7FC0"/>
    <w:rsid w:val="000C4074"/>
    <w:rsid w:val="000C627D"/>
    <w:rsid w:val="000D1042"/>
    <w:rsid w:val="000D14FB"/>
    <w:rsid w:val="000D2C71"/>
    <w:rsid w:val="000D4BB9"/>
    <w:rsid w:val="000D7B96"/>
    <w:rsid w:val="000E001E"/>
    <w:rsid w:val="000E1714"/>
    <w:rsid w:val="000E495A"/>
    <w:rsid w:val="000E71A8"/>
    <w:rsid w:val="000F274E"/>
    <w:rsid w:val="000F2C0F"/>
    <w:rsid w:val="000F40A3"/>
    <w:rsid w:val="000F4191"/>
    <w:rsid w:val="000F4CD2"/>
    <w:rsid w:val="000F5524"/>
    <w:rsid w:val="0010063D"/>
    <w:rsid w:val="00100651"/>
    <w:rsid w:val="00100CE3"/>
    <w:rsid w:val="00100DB4"/>
    <w:rsid w:val="0010405C"/>
    <w:rsid w:val="00106047"/>
    <w:rsid w:val="00111F6E"/>
    <w:rsid w:val="00112F9B"/>
    <w:rsid w:val="00116627"/>
    <w:rsid w:val="001275C5"/>
    <w:rsid w:val="00131858"/>
    <w:rsid w:val="001369A9"/>
    <w:rsid w:val="001430C5"/>
    <w:rsid w:val="00151949"/>
    <w:rsid w:val="00156F46"/>
    <w:rsid w:val="00161ED2"/>
    <w:rsid w:val="00163752"/>
    <w:rsid w:val="00173D4E"/>
    <w:rsid w:val="00174114"/>
    <w:rsid w:val="00175E0A"/>
    <w:rsid w:val="00176FA3"/>
    <w:rsid w:val="001778FF"/>
    <w:rsid w:val="001864FE"/>
    <w:rsid w:val="0018718C"/>
    <w:rsid w:val="00190AE0"/>
    <w:rsid w:val="00191D81"/>
    <w:rsid w:val="00193A42"/>
    <w:rsid w:val="0019451F"/>
    <w:rsid w:val="00194C4B"/>
    <w:rsid w:val="001956FE"/>
    <w:rsid w:val="00196184"/>
    <w:rsid w:val="00196765"/>
    <w:rsid w:val="00196C27"/>
    <w:rsid w:val="00196EEF"/>
    <w:rsid w:val="001A3E45"/>
    <w:rsid w:val="001A54EE"/>
    <w:rsid w:val="001A66CE"/>
    <w:rsid w:val="001A6F24"/>
    <w:rsid w:val="001B040D"/>
    <w:rsid w:val="001B5F3D"/>
    <w:rsid w:val="001C0CF0"/>
    <w:rsid w:val="001C2C23"/>
    <w:rsid w:val="001C4600"/>
    <w:rsid w:val="001E52ED"/>
    <w:rsid w:val="001E7127"/>
    <w:rsid w:val="001F0FE7"/>
    <w:rsid w:val="001F6425"/>
    <w:rsid w:val="002007CC"/>
    <w:rsid w:val="002062D1"/>
    <w:rsid w:val="00207A15"/>
    <w:rsid w:val="0021019E"/>
    <w:rsid w:val="002107FF"/>
    <w:rsid w:val="002127C2"/>
    <w:rsid w:val="00213CFA"/>
    <w:rsid w:val="00217EE3"/>
    <w:rsid w:val="002216C2"/>
    <w:rsid w:val="002242D7"/>
    <w:rsid w:val="00230E2C"/>
    <w:rsid w:val="00231CAD"/>
    <w:rsid w:val="002331D8"/>
    <w:rsid w:val="00246D70"/>
    <w:rsid w:val="00252F6B"/>
    <w:rsid w:val="0026039D"/>
    <w:rsid w:val="00266D59"/>
    <w:rsid w:val="002717A4"/>
    <w:rsid w:val="00273F2E"/>
    <w:rsid w:val="00285C44"/>
    <w:rsid w:val="002913ED"/>
    <w:rsid w:val="00291723"/>
    <w:rsid w:val="002931CA"/>
    <w:rsid w:val="00294D21"/>
    <w:rsid w:val="002A2446"/>
    <w:rsid w:val="002A26C5"/>
    <w:rsid w:val="002A40E6"/>
    <w:rsid w:val="002B0AF2"/>
    <w:rsid w:val="002B1356"/>
    <w:rsid w:val="002B415E"/>
    <w:rsid w:val="002B5DDC"/>
    <w:rsid w:val="002B67B8"/>
    <w:rsid w:val="002B6893"/>
    <w:rsid w:val="002C230F"/>
    <w:rsid w:val="002D17B2"/>
    <w:rsid w:val="002D6D59"/>
    <w:rsid w:val="002D780D"/>
    <w:rsid w:val="002E1F77"/>
    <w:rsid w:val="002E5F74"/>
    <w:rsid w:val="002E6F3F"/>
    <w:rsid w:val="002F5075"/>
    <w:rsid w:val="002F5DAE"/>
    <w:rsid w:val="00302A8A"/>
    <w:rsid w:val="00304551"/>
    <w:rsid w:val="003066F9"/>
    <w:rsid w:val="003075A3"/>
    <w:rsid w:val="00310A66"/>
    <w:rsid w:val="003131CA"/>
    <w:rsid w:val="003148C6"/>
    <w:rsid w:val="0031577E"/>
    <w:rsid w:val="00317C67"/>
    <w:rsid w:val="00323E42"/>
    <w:rsid w:val="003247C0"/>
    <w:rsid w:val="00331354"/>
    <w:rsid w:val="003359B0"/>
    <w:rsid w:val="0034042E"/>
    <w:rsid w:val="00345DCE"/>
    <w:rsid w:val="00345F13"/>
    <w:rsid w:val="00352A34"/>
    <w:rsid w:val="0035437D"/>
    <w:rsid w:val="003601F5"/>
    <w:rsid w:val="00361399"/>
    <w:rsid w:val="00363190"/>
    <w:rsid w:val="00364EE9"/>
    <w:rsid w:val="00364FB7"/>
    <w:rsid w:val="0037092A"/>
    <w:rsid w:val="003734D1"/>
    <w:rsid w:val="00373975"/>
    <w:rsid w:val="00375CF2"/>
    <w:rsid w:val="0037627B"/>
    <w:rsid w:val="0038029A"/>
    <w:rsid w:val="00383135"/>
    <w:rsid w:val="0039718E"/>
    <w:rsid w:val="003978B0"/>
    <w:rsid w:val="003A14E4"/>
    <w:rsid w:val="003A4957"/>
    <w:rsid w:val="003A534E"/>
    <w:rsid w:val="003A58D8"/>
    <w:rsid w:val="003A70CF"/>
    <w:rsid w:val="003B0960"/>
    <w:rsid w:val="003B0C6A"/>
    <w:rsid w:val="003B1BC0"/>
    <w:rsid w:val="003B1D52"/>
    <w:rsid w:val="003B2F32"/>
    <w:rsid w:val="003C1B21"/>
    <w:rsid w:val="003D1D07"/>
    <w:rsid w:val="003D4C64"/>
    <w:rsid w:val="003D4C8B"/>
    <w:rsid w:val="003D7464"/>
    <w:rsid w:val="003E417B"/>
    <w:rsid w:val="003E58BA"/>
    <w:rsid w:val="003E5933"/>
    <w:rsid w:val="003F6426"/>
    <w:rsid w:val="003F6615"/>
    <w:rsid w:val="00404D3C"/>
    <w:rsid w:val="004163A5"/>
    <w:rsid w:val="00431A01"/>
    <w:rsid w:val="00432D5F"/>
    <w:rsid w:val="00434D9D"/>
    <w:rsid w:val="00436ACA"/>
    <w:rsid w:val="0043725A"/>
    <w:rsid w:val="00437F28"/>
    <w:rsid w:val="00442CAF"/>
    <w:rsid w:val="00442EA5"/>
    <w:rsid w:val="004472FA"/>
    <w:rsid w:val="00451CC8"/>
    <w:rsid w:val="00452005"/>
    <w:rsid w:val="00452F24"/>
    <w:rsid w:val="00456133"/>
    <w:rsid w:val="0045689B"/>
    <w:rsid w:val="00461543"/>
    <w:rsid w:val="00467B0B"/>
    <w:rsid w:val="004731DD"/>
    <w:rsid w:val="00473403"/>
    <w:rsid w:val="0047416B"/>
    <w:rsid w:val="00480689"/>
    <w:rsid w:val="00480864"/>
    <w:rsid w:val="0048264A"/>
    <w:rsid w:val="0048366B"/>
    <w:rsid w:val="00486757"/>
    <w:rsid w:val="00486A56"/>
    <w:rsid w:val="00490181"/>
    <w:rsid w:val="00491C35"/>
    <w:rsid w:val="00493682"/>
    <w:rsid w:val="00494957"/>
    <w:rsid w:val="00495656"/>
    <w:rsid w:val="00495872"/>
    <w:rsid w:val="00496A19"/>
    <w:rsid w:val="004A31A0"/>
    <w:rsid w:val="004A45FE"/>
    <w:rsid w:val="004B01E5"/>
    <w:rsid w:val="004B058A"/>
    <w:rsid w:val="004B0CC6"/>
    <w:rsid w:val="004B10FE"/>
    <w:rsid w:val="004B2DDB"/>
    <w:rsid w:val="004B4B86"/>
    <w:rsid w:val="004B755A"/>
    <w:rsid w:val="004C6656"/>
    <w:rsid w:val="004C6BA7"/>
    <w:rsid w:val="004D3729"/>
    <w:rsid w:val="004D6263"/>
    <w:rsid w:val="004E0E5F"/>
    <w:rsid w:val="004E1346"/>
    <w:rsid w:val="004E31F2"/>
    <w:rsid w:val="004E358A"/>
    <w:rsid w:val="004E36B8"/>
    <w:rsid w:val="004F1EAE"/>
    <w:rsid w:val="004F3C3A"/>
    <w:rsid w:val="004F41C9"/>
    <w:rsid w:val="004F6935"/>
    <w:rsid w:val="00501666"/>
    <w:rsid w:val="00507F07"/>
    <w:rsid w:val="0051466C"/>
    <w:rsid w:val="0052368C"/>
    <w:rsid w:val="00527152"/>
    <w:rsid w:val="00527610"/>
    <w:rsid w:val="0053311F"/>
    <w:rsid w:val="0054095C"/>
    <w:rsid w:val="00540F24"/>
    <w:rsid w:val="0054167C"/>
    <w:rsid w:val="00545046"/>
    <w:rsid w:val="00545F99"/>
    <w:rsid w:val="00547416"/>
    <w:rsid w:val="005520ED"/>
    <w:rsid w:val="0055238B"/>
    <w:rsid w:val="005527C4"/>
    <w:rsid w:val="00553334"/>
    <w:rsid w:val="00553A28"/>
    <w:rsid w:val="00553AFF"/>
    <w:rsid w:val="00556C7C"/>
    <w:rsid w:val="00557BAE"/>
    <w:rsid w:val="005618D9"/>
    <w:rsid w:val="00564F1F"/>
    <w:rsid w:val="00565E1F"/>
    <w:rsid w:val="00571FE0"/>
    <w:rsid w:val="005727B4"/>
    <w:rsid w:val="00572A68"/>
    <w:rsid w:val="00574FDB"/>
    <w:rsid w:val="00581BA3"/>
    <w:rsid w:val="00581F7D"/>
    <w:rsid w:val="005824C1"/>
    <w:rsid w:val="00582CDD"/>
    <w:rsid w:val="005831D5"/>
    <w:rsid w:val="00587236"/>
    <w:rsid w:val="00593D08"/>
    <w:rsid w:val="00594E43"/>
    <w:rsid w:val="0059596C"/>
    <w:rsid w:val="00597345"/>
    <w:rsid w:val="005A6BD3"/>
    <w:rsid w:val="005A6ED9"/>
    <w:rsid w:val="005A75C0"/>
    <w:rsid w:val="005B3220"/>
    <w:rsid w:val="005B440F"/>
    <w:rsid w:val="005B5019"/>
    <w:rsid w:val="005C0A43"/>
    <w:rsid w:val="005C0F60"/>
    <w:rsid w:val="005C1F66"/>
    <w:rsid w:val="005C3AD5"/>
    <w:rsid w:val="005C55B1"/>
    <w:rsid w:val="005D34CB"/>
    <w:rsid w:val="005D507F"/>
    <w:rsid w:val="005D5142"/>
    <w:rsid w:val="005E5AF5"/>
    <w:rsid w:val="005E7CAC"/>
    <w:rsid w:val="005F165F"/>
    <w:rsid w:val="005F5856"/>
    <w:rsid w:val="005F7EFD"/>
    <w:rsid w:val="00602D53"/>
    <w:rsid w:val="006053B1"/>
    <w:rsid w:val="00606C3C"/>
    <w:rsid w:val="00607B99"/>
    <w:rsid w:val="00610EF9"/>
    <w:rsid w:val="006117B5"/>
    <w:rsid w:val="006155D4"/>
    <w:rsid w:val="006241B9"/>
    <w:rsid w:val="00624875"/>
    <w:rsid w:val="006250E8"/>
    <w:rsid w:val="00625493"/>
    <w:rsid w:val="006265C7"/>
    <w:rsid w:val="006304BF"/>
    <w:rsid w:val="00632E06"/>
    <w:rsid w:val="006378F2"/>
    <w:rsid w:val="00637BE2"/>
    <w:rsid w:val="0064022D"/>
    <w:rsid w:val="006441B6"/>
    <w:rsid w:val="006442A3"/>
    <w:rsid w:val="00653B39"/>
    <w:rsid w:val="0065463D"/>
    <w:rsid w:val="0065506D"/>
    <w:rsid w:val="00655D84"/>
    <w:rsid w:val="006610C3"/>
    <w:rsid w:val="00663BDA"/>
    <w:rsid w:val="00664064"/>
    <w:rsid w:val="00671686"/>
    <w:rsid w:val="00674935"/>
    <w:rsid w:val="0069089C"/>
    <w:rsid w:val="00692BD9"/>
    <w:rsid w:val="00693016"/>
    <w:rsid w:val="006959E0"/>
    <w:rsid w:val="00696D89"/>
    <w:rsid w:val="006A1CAB"/>
    <w:rsid w:val="006A290B"/>
    <w:rsid w:val="006A5521"/>
    <w:rsid w:val="006B339E"/>
    <w:rsid w:val="006B4A1E"/>
    <w:rsid w:val="006C0C49"/>
    <w:rsid w:val="006C2881"/>
    <w:rsid w:val="006C3F0C"/>
    <w:rsid w:val="006C40FB"/>
    <w:rsid w:val="006D316C"/>
    <w:rsid w:val="006E3566"/>
    <w:rsid w:val="006E4575"/>
    <w:rsid w:val="006E76EE"/>
    <w:rsid w:val="006F0053"/>
    <w:rsid w:val="006F07F5"/>
    <w:rsid w:val="006F300B"/>
    <w:rsid w:val="006F44B4"/>
    <w:rsid w:val="006F66D6"/>
    <w:rsid w:val="007013E9"/>
    <w:rsid w:val="007052EA"/>
    <w:rsid w:val="00710A7A"/>
    <w:rsid w:val="00727B97"/>
    <w:rsid w:val="00730D88"/>
    <w:rsid w:val="00733CF6"/>
    <w:rsid w:val="00734FF2"/>
    <w:rsid w:val="00736F34"/>
    <w:rsid w:val="00740339"/>
    <w:rsid w:val="00741447"/>
    <w:rsid w:val="007423AC"/>
    <w:rsid w:val="0074332E"/>
    <w:rsid w:val="00744A0C"/>
    <w:rsid w:val="007515D4"/>
    <w:rsid w:val="0075380B"/>
    <w:rsid w:val="007579E5"/>
    <w:rsid w:val="0076093F"/>
    <w:rsid w:val="00761F03"/>
    <w:rsid w:val="00765D92"/>
    <w:rsid w:val="0077009D"/>
    <w:rsid w:val="007756AE"/>
    <w:rsid w:val="007819B8"/>
    <w:rsid w:val="0078443F"/>
    <w:rsid w:val="00791831"/>
    <w:rsid w:val="00792E05"/>
    <w:rsid w:val="00795011"/>
    <w:rsid w:val="0079649E"/>
    <w:rsid w:val="00796F6F"/>
    <w:rsid w:val="0079741E"/>
    <w:rsid w:val="007A0154"/>
    <w:rsid w:val="007A1346"/>
    <w:rsid w:val="007A2B3D"/>
    <w:rsid w:val="007A2D5A"/>
    <w:rsid w:val="007A5E6E"/>
    <w:rsid w:val="007A7D02"/>
    <w:rsid w:val="007B180A"/>
    <w:rsid w:val="007B6F0F"/>
    <w:rsid w:val="007C5F93"/>
    <w:rsid w:val="007C641C"/>
    <w:rsid w:val="007D53E9"/>
    <w:rsid w:val="007E0B0C"/>
    <w:rsid w:val="007E12BB"/>
    <w:rsid w:val="007E3502"/>
    <w:rsid w:val="007E6179"/>
    <w:rsid w:val="007F1373"/>
    <w:rsid w:val="007F49B2"/>
    <w:rsid w:val="007F6B0F"/>
    <w:rsid w:val="00801A11"/>
    <w:rsid w:val="00803059"/>
    <w:rsid w:val="008056F4"/>
    <w:rsid w:val="008119DD"/>
    <w:rsid w:val="008171DE"/>
    <w:rsid w:val="008200A4"/>
    <w:rsid w:val="00824BDE"/>
    <w:rsid w:val="008304A8"/>
    <w:rsid w:val="008314B7"/>
    <w:rsid w:val="008316C2"/>
    <w:rsid w:val="008320A9"/>
    <w:rsid w:val="00832CC9"/>
    <w:rsid w:val="00833B9F"/>
    <w:rsid w:val="008360DD"/>
    <w:rsid w:val="008411F0"/>
    <w:rsid w:val="00841490"/>
    <w:rsid w:val="008419C6"/>
    <w:rsid w:val="00845BBD"/>
    <w:rsid w:val="00847BD0"/>
    <w:rsid w:val="0085075D"/>
    <w:rsid w:val="0085177F"/>
    <w:rsid w:val="00851C3F"/>
    <w:rsid w:val="00854723"/>
    <w:rsid w:val="00860503"/>
    <w:rsid w:val="0086195B"/>
    <w:rsid w:val="00862E3F"/>
    <w:rsid w:val="00864BC8"/>
    <w:rsid w:val="008665E4"/>
    <w:rsid w:val="008713AB"/>
    <w:rsid w:val="008714C1"/>
    <w:rsid w:val="008763E1"/>
    <w:rsid w:val="008775E5"/>
    <w:rsid w:val="008810A7"/>
    <w:rsid w:val="00883C82"/>
    <w:rsid w:val="00892328"/>
    <w:rsid w:val="00897696"/>
    <w:rsid w:val="008A4BD4"/>
    <w:rsid w:val="008A5601"/>
    <w:rsid w:val="008A588D"/>
    <w:rsid w:val="008B4C34"/>
    <w:rsid w:val="008B4DDE"/>
    <w:rsid w:val="008C2909"/>
    <w:rsid w:val="008C6450"/>
    <w:rsid w:val="008D167B"/>
    <w:rsid w:val="008D5367"/>
    <w:rsid w:val="008D592C"/>
    <w:rsid w:val="008E586E"/>
    <w:rsid w:val="008E5B6E"/>
    <w:rsid w:val="008E6218"/>
    <w:rsid w:val="008E71F2"/>
    <w:rsid w:val="008F0F92"/>
    <w:rsid w:val="008F1863"/>
    <w:rsid w:val="008F6780"/>
    <w:rsid w:val="008F79D5"/>
    <w:rsid w:val="00902EC4"/>
    <w:rsid w:val="0090717E"/>
    <w:rsid w:val="00910200"/>
    <w:rsid w:val="00913F70"/>
    <w:rsid w:val="00916BBF"/>
    <w:rsid w:val="00922AD6"/>
    <w:rsid w:val="00922D2A"/>
    <w:rsid w:val="00937857"/>
    <w:rsid w:val="00937D87"/>
    <w:rsid w:val="00940570"/>
    <w:rsid w:val="00940EF1"/>
    <w:rsid w:val="00945148"/>
    <w:rsid w:val="009462C4"/>
    <w:rsid w:val="00946BE6"/>
    <w:rsid w:val="009542C4"/>
    <w:rsid w:val="009624FC"/>
    <w:rsid w:val="009626DE"/>
    <w:rsid w:val="0096355C"/>
    <w:rsid w:val="009747F1"/>
    <w:rsid w:val="009754EC"/>
    <w:rsid w:val="00983F7E"/>
    <w:rsid w:val="00984011"/>
    <w:rsid w:val="009874B2"/>
    <w:rsid w:val="00990B4B"/>
    <w:rsid w:val="00991099"/>
    <w:rsid w:val="009942C5"/>
    <w:rsid w:val="00994B46"/>
    <w:rsid w:val="009A7EF3"/>
    <w:rsid w:val="009B13D6"/>
    <w:rsid w:val="009C1563"/>
    <w:rsid w:val="009D19A7"/>
    <w:rsid w:val="009D2DF9"/>
    <w:rsid w:val="009D6FCB"/>
    <w:rsid w:val="009D76F1"/>
    <w:rsid w:val="009E0397"/>
    <w:rsid w:val="009E5AD8"/>
    <w:rsid w:val="009E6A54"/>
    <w:rsid w:val="009E6B25"/>
    <w:rsid w:val="009F7623"/>
    <w:rsid w:val="00A0354D"/>
    <w:rsid w:val="00A03C01"/>
    <w:rsid w:val="00A05566"/>
    <w:rsid w:val="00A07272"/>
    <w:rsid w:val="00A073D9"/>
    <w:rsid w:val="00A12881"/>
    <w:rsid w:val="00A1301A"/>
    <w:rsid w:val="00A15687"/>
    <w:rsid w:val="00A20300"/>
    <w:rsid w:val="00A2139C"/>
    <w:rsid w:val="00A35E8B"/>
    <w:rsid w:val="00A36DE7"/>
    <w:rsid w:val="00A46E6A"/>
    <w:rsid w:val="00A4762A"/>
    <w:rsid w:val="00A476A0"/>
    <w:rsid w:val="00A527D5"/>
    <w:rsid w:val="00A52A3D"/>
    <w:rsid w:val="00A52FAE"/>
    <w:rsid w:val="00A53D72"/>
    <w:rsid w:val="00A5788E"/>
    <w:rsid w:val="00A75A88"/>
    <w:rsid w:val="00A76FC1"/>
    <w:rsid w:val="00A80085"/>
    <w:rsid w:val="00A8303A"/>
    <w:rsid w:val="00A85D35"/>
    <w:rsid w:val="00A87C46"/>
    <w:rsid w:val="00A90716"/>
    <w:rsid w:val="00A90B52"/>
    <w:rsid w:val="00A90D37"/>
    <w:rsid w:val="00A928F0"/>
    <w:rsid w:val="00A940C4"/>
    <w:rsid w:val="00A94624"/>
    <w:rsid w:val="00A9622A"/>
    <w:rsid w:val="00AA517C"/>
    <w:rsid w:val="00AB384F"/>
    <w:rsid w:val="00AB4039"/>
    <w:rsid w:val="00AC029B"/>
    <w:rsid w:val="00AC378E"/>
    <w:rsid w:val="00AC6CC9"/>
    <w:rsid w:val="00AC70D4"/>
    <w:rsid w:val="00AD0201"/>
    <w:rsid w:val="00AD48E2"/>
    <w:rsid w:val="00AD5E2E"/>
    <w:rsid w:val="00AD5EF3"/>
    <w:rsid w:val="00AD75AD"/>
    <w:rsid w:val="00AE0BC9"/>
    <w:rsid w:val="00AE2E19"/>
    <w:rsid w:val="00AE2E80"/>
    <w:rsid w:val="00AE385E"/>
    <w:rsid w:val="00AE3968"/>
    <w:rsid w:val="00AE522A"/>
    <w:rsid w:val="00AE5FBD"/>
    <w:rsid w:val="00AE606D"/>
    <w:rsid w:val="00AE6B21"/>
    <w:rsid w:val="00AF0728"/>
    <w:rsid w:val="00AF38CD"/>
    <w:rsid w:val="00AF473E"/>
    <w:rsid w:val="00AF5E96"/>
    <w:rsid w:val="00AF6C34"/>
    <w:rsid w:val="00AF73DD"/>
    <w:rsid w:val="00B01F00"/>
    <w:rsid w:val="00B03874"/>
    <w:rsid w:val="00B047E3"/>
    <w:rsid w:val="00B05632"/>
    <w:rsid w:val="00B11700"/>
    <w:rsid w:val="00B155CD"/>
    <w:rsid w:val="00B21543"/>
    <w:rsid w:val="00B25C06"/>
    <w:rsid w:val="00B31464"/>
    <w:rsid w:val="00B33C0F"/>
    <w:rsid w:val="00B36B20"/>
    <w:rsid w:val="00B40654"/>
    <w:rsid w:val="00B4087A"/>
    <w:rsid w:val="00B44DD3"/>
    <w:rsid w:val="00B53293"/>
    <w:rsid w:val="00B5445C"/>
    <w:rsid w:val="00B55A85"/>
    <w:rsid w:val="00B55A8D"/>
    <w:rsid w:val="00B56C3D"/>
    <w:rsid w:val="00B626F7"/>
    <w:rsid w:val="00B645AC"/>
    <w:rsid w:val="00B65332"/>
    <w:rsid w:val="00B66B4B"/>
    <w:rsid w:val="00B66ED7"/>
    <w:rsid w:val="00B7672A"/>
    <w:rsid w:val="00B77B86"/>
    <w:rsid w:val="00B86CEB"/>
    <w:rsid w:val="00B91248"/>
    <w:rsid w:val="00B9264D"/>
    <w:rsid w:val="00B93EE7"/>
    <w:rsid w:val="00B953A8"/>
    <w:rsid w:val="00B956BA"/>
    <w:rsid w:val="00B97827"/>
    <w:rsid w:val="00B97C45"/>
    <w:rsid w:val="00BA6CE4"/>
    <w:rsid w:val="00BB440E"/>
    <w:rsid w:val="00BC0A89"/>
    <w:rsid w:val="00BC299C"/>
    <w:rsid w:val="00BC453C"/>
    <w:rsid w:val="00BC4B78"/>
    <w:rsid w:val="00BC7764"/>
    <w:rsid w:val="00BD4263"/>
    <w:rsid w:val="00BD562D"/>
    <w:rsid w:val="00BF082F"/>
    <w:rsid w:val="00BF0AE0"/>
    <w:rsid w:val="00BF1C97"/>
    <w:rsid w:val="00C019A4"/>
    <w:rsid w:val="00C0655C"/>
    <w:rsid w:val="00C073A1"/>
    <w:rsid w:val="00C0791D"/>
    <w:rsid w:val="00C13D6E"/>
    <w:rsid w:val="00C14329"/>
    <w:rsid w:val="00C179F6"/>
    <w:rsid w:val="00C210FD"/>
    <w:rsid w:val="00C25AF4"/>
    <w:rsid w:val="00C27F00"/>
    <w:rsid w:val="00C30F76"/>
    <w:rsid w:val="00C479A2"/>
    <w:rsid w:val="00C53E02"/>
    <w:rsid w:val="00C5519C"/>
    <w:rsid w:val="00C6312F"/>
    <w:rsid w:val="00C64A13"/>
    <w:rsid w:val="00C70F93"/>
    <w:rsid w:val="00C71082"/>
    <w:rsid w:val="00C73DFA"/>
    <w:rsid w:val="00C7431F"/>
    <w:rsid w:val="00C749BD"/>
    <w:rsid w:val="00C836C6"/>
    <w:rsid w:val="00C86AFE"/>
    <w:rsid w:val="00C92802"/>
    <w:rsid w:val="00C94CB3"/>
    <w:rsid w:val="00CA30B8"/>
    <w:rsid w:val="00CA65A0"/>
    <w:rsid w:val="00CB6896"/>
    <w:rsid w:val="00CB754E"/>
    <w:rsid w:val="00CC370E"/>
    <w:rsid w:val="00CC5AD7"/>
    <w:rsid w:val="00CC7FFC"/>
    <w:rsid w:val="00CE1C96"/>
    <w:rsid w:val="00CF02BC"/>
    <w:rsid w:val="00D11A19"/>
    <w:rsid w:val="00D124D1"/>
    <w:rsid w:val="00D132D9"/>
    <w:rsid w:val="00D13D34"/>
    <w:rsid w:val="00D15054"/>
    <w:rsid w:val="00D15AB2"/>
    <w:rsid w:val="00D254E1"/>
    <w:rsid w:val="00D25B6B"/>
    <w:rsid w:val="00D34E2F"/>
    <w:rsid w:val="00D42CB5"/>
    <w:rsid w:val="00D55F74"/>
    <w:rsid w:val="00D60076"/>
    <w:rsid w:val="00D63300"/>
    <w:rsid w:val="00D6481F"/>
    <w:rsid w:val="00D70224"/>
    <w:rsid w:val="00D749AC"/>
    <w:rsid w:val="00D77B48"/>
    <w:rsid w:val="00D8285E"/>
    <w:rsid w:val="00D8534E"/>
    <w:rsid w:val="00D9101F"/>
    <w:rsid w:val="00D91033"/>
    <w:rsid w:val="00D94471"/>
    <w:rsid w:val="00D972ED"/>
    <w:rsid w:val="00D97DA3"/>
    <w:rsid w:val="00DA11BE"/>
    <w:rsid w:val="00DA2291"/>
    <w:rsid w:val="00DA3205"/>
    <w:rsid w:val="00DA435D"/>
    <w:rsid w:val="00DA66DF"/>
    <w:rsid w:val="00DB6FBE"/>
    <w:rsid w:val="00DC1C4C"/>
    <w:rsid w:val="00DC26F2"/>
    <w:rsid w:val="00DC4F79"/>
    <w:rsid w:val="00DC66E6"/>
    <w:rsid w:val="00DC7264"/>
    <w:rsid w:val="00DD4FA3"/>
    <w:rsid w:val="00DD63AE"/>
    <w:rsid w:val="00DE03D0"/>
    <w:rsid w:val="00DE5663"/>
    <w:rsid w:val="00DF1A46"/>
    <w:rsid w:val="00DF1FD3"/>
    <w:rsid w:val="00E036B2"/>
    <w:rsid w:val="00E03956"/>
    <w:rsid w:val="00E045E1"/>
    <w:rsid w:val="00E0498C"/>
    <w:rsid w:val="00E100C7"/>
    <w:rsid w:val="00E10680"/>
    <w:rsid w:val="00E108A2"/>
    <w:rsid w:val="00E130B3"/>
    <w:rsid w:val="00E14703"/>
    <w:rsid w:val="00E14987"/>
    <w:rsid w:val="00E14A08"/>
    <w:rsid w:val="00E16FC3"/>
    <w:rsid w:val="00E24248"/>
    <w:rsid w:val="00E32BA2"/>
    <w:rsid w:val="00E333D1"/>
    <w:rsid w:val="00E34D04"/>
    <w:rsid w:val="00E35E60"/>
    <w:rsid w:val="00E40957"/>
    <w:rsid w:val="00E46D6E"/>
    <w:rsid w:val="00E50BF9"/>
    <w:rsid w:val="00E560FC"/>
    <w:rsid w:val="00E620C0"/>
    <w:rsid w:val="00E6296E"/>
    <w:rsid w:val="00E6357F"/>
    <w:rsid w:val="00E67216"/>
    <w:rsid w:val="00E67721"/>
    <w:rsid w:val="00E71607"/>
    <w:rsid w:val="00E838E8"/>
    <w:rsid w:val="00E84307"/>
    <w:rsid w:val="00E85C43"/>
    <w:rsid w:val="00E93965"/>
    <w:rsid w:val="00EA2D00"/>
    <w:rsid w:val="00EA54F2"/>
    <w:rsid w:val="00EA61FD"/>
    <w:rsid w:val="00EA720E"/>
    <w:rsid w:val="00EA7499"/>
    <w:rsid w:val="00EB0144"/>
    <w:rsid w:val="00EB0579"/>
    <w:rsid w:val="00EB175A"/>
    <w:rsid w:val="00EB3DF0"/>
    <w:rsid w:val="00EC18C6"/>
    <w:rsid w:val="00EC2111"/>
    <w:rsid w:val="00EC3FF8"/>
    <w:rsid w:val="00EC3FFE"/>
    <w:rsid w:val="00EC4303"/>
    <w:rsid w:val="00ED6C02"/>
    <w:rsid w:val="00EE3154"/>
    <w:rsid w:val="00EE4376"/>
    <w:rsid w:val="00EE45F3"/>
    <w:rsid w:val="00EE6BBF"/>
    <w:rsid w:val="00EE7388"/>
    <w:rsid w:val="00EF796B"/>
    <w:rsid w:val="00F00556"/>
    <w:rsid w:val="00F01E24"/>
    <w:rsid w:val="00F02DF3"/>
    <w:rsid w:val="00F033DA"/>
    <w:rsid w:val="00F0410A"/>
    <w:rsid w:val="00F06D53"/>
    <w:rsid w:val="00F22284"/>
    <w:rsid w:val="00F229C1"/>
    <w:rsid w:val="00F25847"/>
    <w:rsid w:val="00F320EC"/>
    <w:rsid w:val="00F32990"/>
    <w:rsid w:val="00F34270"/>
    <w:rsid w:val="00F36B43"/>
    <w:rsid w:val="00F41DF4"/>
    <w:rsid w:val="00F47AC1"/>
    <w:rsid w:val="00F510A1"/>
    <w:rsid w:val="00F52561"/>
    <w:rsid w:val="00F53FB2"/>
    <w:rsid w:val="00F54D79"/>
    <w:rsid w:val="00F5689F"/>
    <w:rsid w:val="00F60217"/>
    <w:rsid w:val="00F6737C"/>
    <w:rsid w:val="00F67CA7"/>
    <w:rsid w:val="00F70C61"/>
    <w:rsid w:val="00F718F7"/>
    <w:rsid w:val="00F72374"/>
    <w:rsid w:val="00F73909"/>
    <w:rsid w:val="00F76F0D"/>
    <w:rsid w:val="00F776D8"/>
    <w:rsid w:val="00F81233"/>
    <w:rsid w:val="00F81909"/>
    <w:rsid w:val="00F83CC9"/>
    <w:rsid w:val="00F83E6F"/>
    <w:rsid w:val="00F8489D"/>
    <w:rsid w:val="00F84C88"/>
    <w:rsid w:val="00F85366"/>
    <w:rsid w:val="00F85DB4"/>
    <w:rsid w:val="00F87C5A"/>
    <w:rsid w:val="00FA3E37"/>
    <w:rsid w:val="00FB1057"/>
    <w:rsid w:val="00FB40BE"/>
    <w:rsid w:val="00FB5202"/>
    <w:rsid w:val="00FB66D8"/>
    <w:rsid w:val="00FC12A9"/>
    <w:rsid w:val="00FC61A5"/>
    <w:rsid w:val="00FD2BA3"/>
    <w:rsid w:val="00FD4803"/>
    <w:rsid w:val="00FD49D0"/>
    <w:rsid w:val="00FE1ED5"/>
    <w:rsid w:val="00FE2B72"/>
    <w:rsid w:val="00FE3874"/>
    <w:rsid w:val="00FE40C6"/>
    <w:rsid w:val="00FE458F"/>
    <w:rsid w:val="00FF331E"/>
    <w:rsid w:val="00FF52A8"/>
    <w:rsid w:val="00FF69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iPriority="1" w:unhideWhenUsed="0" w:qFormat="1"/>
    <w:lsdException w:name="heading 3" w:locked="1" w:uiPriority="1" w:qFormat="1"/>
    <w:lsdException w:name="heading 4" w:locked="1" w:uiPriority="1" w:qFormat="1"/>
    <w:lsdException w:name="heading 5" w:locked="1" w:uiPriority="1" w:qFormat="1"/>
    <w:lsdException w:name="heading 6" w:locked="1" w:uiPriority="1" w:qFormat="1"/>
    <w:lsdException w:name="heading 7" w:locked="1" w:uiPriority="1" w:qFormat="1"/>
    <w:lsdException w:name="heading 8" w:locked="1" w:uiPriority="1" w:qFormat="1"/>
    <w:lsdException w:name="heading 9" w:locked="1" w:uiPriority="1" w:qFormat="1"/>
    <w:lsdException w:name="toc 1" w:locked="1" w:semiHidden="0" w:uiPriority="1" w:unhideWhenUsed="0" w:qFormat="1"/>
    <w:lsdException w:name="toc 2" w:locked="1" w:semiHidden="0" w:uiPriority="1"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4F"/>
    <w:pPr>
      <w:widowControl w:val="0"/>
    </w:pPr>
    <w:rPr>
      <w:sz w:val="22"/>
      <w:szCs w:val="22"/>
    </w:rPr>
  </w:style>
  <w:style w:type="paragraph" w:styleId="1">
    <w:name w:val="heading 1"/>
    <w:basedOn w:val="a"/>
    <w:link w:val="1Char"/>
    <w:uiPriority w:val="1"/>
    <w:qFormat/>
    <w:rsid w:val="00AB384F"/>
    <w:pPr>
      <w:ind w:left="40"/>
      <w:outlineLvl w:val="0"/>
    </w:pPr>
    <w:rPr>
      <w:rFonts w:ascii="Cambria" w:eastAsia="Times New Roman" w:hAnsi="Cambria" w:cs="Times New Roman"/>
      <w:b/>
      <w:bCs/>
      <w:kern w:val="32"/>
      <w:sz w:val="32"/>
      <w:szCs w:val="32"/>
    </w:rPr>
  </w:style>
  <w:style w:type="paragraph" w:styleId="2">
    <w:name w:val="heading 2"/>
    <w:basedOn w:val="a"/>
    <w:link w:val="2Char"/>
    <w:uiPriority w:val="1"/>
    <w:qFormat/>
    <w:rsid w:val="00AB384F"/>
    <w:pPr>
      <w:spacing w:before="137"/>
      <w:ind w:left="119"/>
      <w:outlineLvl w:val="1"/>
    </w:pPr>
    <w:rPr>
      <w:rFonts w:ascii="Cambria" w:eastAsia="Times New Roman" w:hAnsi="Cambria" w:cs="Times New Roman"/>
      <w:b/>
      <w:bCs/>
      <w:i/>
      <w:iCs/>
      <w:sz w:val="28"/>
      <w:szCs w:val="28"/>
    </w:rPr>
  </w:style>
  <w:style w:type="paragraph" w:styleId="3">
    <w:name w:val="heading 3"/>
    <w:basedOn w:val="a"/>
    <w:link w:val="3Char"/>
    <w:uiPriority w:val="1"/>
    <w:qFormat/>
    <w:locked/>
    <w:rsid w:val="00F32990"/>
    <w:pPr>
      <w:spacing w:before="49"/>
      <w:outlineLvl w:val="2"/>
    </w:pPr>
    <w:rPr>
      <w:rFonts w:ascii="Times New Roman" w:eastAsia="Times New Roman" w:hAnsi="Times New Roman" w:cstheme="minorBidi"/>
      <w:b/>
      <w:bCs/>
      <w:sz w:val="40"/>
      <w:szCs w:val="40"/>
    </w:rPr>
  </w:style>
  <w:style w:type="paragraph" w:styleId="4">
    <w:name w:val="heading 4"/>
    <w:basedOn w:val="a"/>
    <w:link w:val="4Char"/>
    <w:uiPriority w:val="1"/>
    <w:qFormat/>
    <w:locked/>
    <w:rsid w:val="00F32990"/>
    <w:pPr>
      <w:ind w:left="3491"/>
      <w:outlineLvl w:val="3"/>
    </w:pPr>
    <w:rPr>
      <w:rFonts w:ascii="Monotype Corsiva" w:eastAsia="Monotype Corsiva" w:hAnsi="Monotype Corsiva" w:cstheme="minorBidi"/>
      <w:i/>
      <w:sz w:val="40"/>
      <w:szCs w:val="40"/>
    </w:rPr>
  </w:style>
  <w:style w:type="paragraph" w:styleId="5">
    <w:name w:val="heading 5"/>
    <w:basedOn w:val="a"/>
    <w:link w:val="5Char"/>
    <w:uiPriority w:val="1"/>
    <w:qFormat/>
    <w:locked/>
    <w:rsid w:val="00F32990"/>
    <w:pPr>
      <w:spacing w:before="27"/>
      <w:ind w:left="138"/>
      <w:outlineLvl w:val="4"/>
    </w:pPr>
    <w:rPr>
      <w:rFonts w:cstheme="minorBidi"/>
      <w:b/>
      <w:bCs/>
      <w:sz w:val="36"/>
      <w:szCs w:val="36"/>
    </w:rPr>
  </w:style>
  <w:style w:type="paragraph" w:styleId="6">
    <w:name w:val="heading 6"/>
    <w:basedOn w:val="a"/>
    <w:link w:val="6Char"/>
    <w:uiPriority w:val="1"/>
    <w:qFormat/>
    <w:locked/>
    <w:rsid w:val="00F32990"/>
    <w:pPr>
      <w:ind w:left="138"/>
      <w:outlineLvl w:val="5"/>
    </w:pPr>
    <w:rPr>
      <w:rFonts w:ascii="Times New Roman" w:eastAsia="Times New Roman" w:hAnsi="Times New Roman" w:cstheme="minorBidi"/>
      <w:b/>
      <w:bCs/>
      <w:sz w:val="32"/>
      <w:szCs w:val="32"/>
      <w:u w:val="single"/>
    </w:rPr>
  </w:style>
  <w:style w:type="paragraph" w:styleId="7">
    <w:name w:val="heading 7"/>
    <w:basedOn w:val="a"/>
    <w:link w:val="7Char"/>
    <w:uiPriority w:val="1"/>
    <w:qFormat/>
    <w:locked/>
    <w:rsid w:val="00F32990"/>
    <w:pPr>
      <w:ind w:left="138"/>
      <w:outlineLvl w:val="6"/>
    </w:pPr>
    <w:rPr>
      <w:rFonts w:ascii="Times New Roman" w:eastAsia="Times New Roman" w:hAnsi="Times New Roman" w:cstheme="minorBidi"/>
      <w:b/>
      <w:bCs/>
      <w:sz w:val="30"/>
      <w:szCs w:val="30"/>
    </w:rPr>
  </w:style>
  <w:style w:type="paragraph" w:styleId="8">
    <w:name w:val="heading 8"/>
    <w:basedOn w:val="a"/>
    <w:link w:val="8Char"/>
    <w:uiPriority w:val="1"/>
    <w:qFormat/>
    <w:locked/>
    <w:rsid w:val="00F32990"/>
    <w:pPr>
      <w:ind w:left="138"/>
      <w:outlineLvl w:val="7"/>
    </w:pPr>
    <w:rPr>
      <w:rFonts w:ascii="Times New Roman" w:eastAsia="Times New Roman" w:hAnsi="Times New Roman" w:cstheme="minorBidi"/>
      <w:b/>
      <w:bCs/>
      <w:sz w:val="28"/>
      <w:szCs w:val="28"/>
    </w:rPr>
  </w:style>
  <w:style w:type="paragraph" w:styleId="9">
    <w:name w:val="heading 9"/>
    <w:basedOn w:val="a"/>
    <w:next w:val="a"/>
    <w:link w:val="9Char"/>
    <w:uiPriority w:val="1"/>
    <w:unhideWhenUsed/>
    <w:qFormat/>
    <w:locked/>
    <w:rsid w:val="00F3299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9"/>
    <w:locked/>
    <w:rPr>
      <w:rFonts w:ascii="Cambria" w:hAnsi="Cambria"/>
      <w:b/>
      <w:kern w:val="32"/>
      <w:sz w:val="32"/>
    </w:rPr>
  </w:style>
  <w:style w:type="character" w:customStyle="1" w:styleId="2Char">
    <w:name w:val="عنوان 2 Char"/>
    <w:link w:val="2"/>
    <w:uiPriority w:val="99"/>
    <w:semiHidden/>
    <w:locked/>
    <w:rPr>
      <w:rFonts w:ascii="Cambria" w:hAnsi="Cambria"/>
      <w:b/>
      <w:i/>
      <w:sz w:val="28"/>
    </w:rPr>
  </w:style>
  <w:style w:type="paragraph" w:styleId="a3">
    <w:name w:val="Body Text"/>
    <w:basedOn w:val="a"/>
    <w:link w:val="Char"/>
    <w:uiPriority w:val="1"/>
    <w:qFormat/>
    <w:rsid w:val="00AB384F"/>
    <w:pPr>
      <w:spacing w:before="143"/>
      <w:ind w:left="139"/>
    </w:pPr>
    <w:rPr>
      <w:sz w:val="20"/>
      <w:szCs w:val="20"/>
    </w:rPr>
  </w:style>
  <w:style w:type="character" w:customStyle="1" w:styleId="Char">
    <w:name w:val="نص أساسي Char"/>
    <w:link w:val="a3"/>
    <w:uiPriority w:val="1"/>
    <w:locked/>
    <w:rPr>
      <w:rFonts w:cs="Times New Roman"/>
    </w:rPr>
  </w:style>
  <w:style w:type="paragraph" w:styleId="a4">
    <w:name w:val="List Paragraph"/>
    <w:basedOn w:val="a"/>
    <w:uiPriority w:val="34"/>
    <w:qFormat/>
    <w:rsid w:val="00AB384F"/>
  </w:style>
  <w:style w:type="paragraph" w:customStyle="1" w:styleId="TableParagraph">
    <w:name w:val="Table Paragraph"/>
    <w:basedOn w:val="a"/>
    <w:uiPriority w:val="1"/>
    <w:qFormat/>
    <w:rsid w:val="00AB384F"/>
  </w:style>
  <w:style w:type="paragraph" w:styleId="a5">
    <w:name w:val="header"/>
    <w:basedOn w:val="a"/>
    <w:link w:val="Char0"/>
    <w:uiPriority w:val="99"/>
    <w:rsid w:val="001C0CF0"/>
    <w:pPr>
      <w:tabs>
        <w:tab w:val="center" w:pos="4153"/>
        <w:tab w:val="right" w:pos="8306"/>
      </w:tabs>
    </w:pPr>
    <w:rPr>
      <w:rFonts w:cs="Times New Roman"/>
      <w:sz w:val="20"/>
      <w:szCs w:val="20"/>
    </w:rPr>
  </w:style>
  <w:style w:type="character" w:customStyle="1" w:styleId="Char0">
    <w:name w:val="رأس الصفحة Char"/>
    <w:basedOn w:val="a0"/>
    <w:link w:val="a5"/>
    <w:uiPriority w:val="99"/>
    <w:locked/>
    <w:rsid w:val="001C0CF0"/>
  </w:style>
  <w:style w:type="paragraph" w:styleId="a6">
    <w:name w:val="footer"/>
    <w:basedOn w:val="a"/>
    <w:link w:val="Char1"/>
    <w:uiPriority w:val="99"/>
    <w:rsid w:val="001C0CF0"/>
    <w:pPr>
      <w:tabs>
        <w:tab w:val="center" w:pos="4153"/>
        <w:tab w:val="right" w:pos="8306"/>
      </w:tabs>
    </w:pPr>
    <w:rPr>
      <w:rFonts w:cs="Times New Roman"/>
      <w:sz w:val="20"/>
      <w:szCs w:val="20"/>
    </w:rPr>
  </w:style>
  <w:style w:type="character" w:customStyle="1" w:styleId="Char1">
    <w:name w:val="تذييل الصفحة Char"/>
    <w:basedOn w:val="a0"/>
    <w:link w:val="a6"/>
    <w:uiPriority w:val="99"/>
    <w:locked/>
    <w:rsid w:val="001C0CF0"/>
  </w:style>
  <w:style w:type="paragraph" w:styleId="a7">
    <w:name w:val="Balloon Text"/>
    <w:basedOn w:val="a"/>
    <w:link w:val="Char2"/>
    <w:uiPriority w:val="99"/>
    <w:semiHidden/>
    <w:rsid w:val="002E6F3F"/>
    <w:rPr>
      <w:rFonts w:ascii="Tahoma" w:hAnsi="Tahoma" w:cs="Times New Roman"/>
      <w:sz w:val="16"/>
      <w:szCs w:val="16"/>
    </w:rPr>
  </w:style>
  <w:style w:type="character" w:customStyle="1" w:styleId="Char2">
    <w:name w:val="نص في بالون Char"/>
    <w:link w:val="a7"/>
    <w:uiPriority w:val="99"/>
    <w:semiHidden/>
    <w:locked/>
    <w:rsid w:val="002E6F3F"/>
    <w:rPr>
      <w:rFonts w:ascii="Tahoma" w:hAnsi="Tahoma"/>
      <w:sz w:val="16"/>
    </w:rPr>
  </w:style>
  <w:style w:type="table" w:customStyle="1" w:styleId="Calendar1">
    <w:name w:val="Calendar 1"/>
    <w:uiPriority w:val="99"/>
    <w:rsid w:val="005824C1"/>
    <w:rPr>
      <w:rFonts w:eastAsia="Times New Roman"/>
      <w:lang w:eastAsia="ja-JP"/>
    </w:rPr>
    <w:tblPr>
      <w:tblStyleRowBandSize w:val="1"/>
      <w:tblStyleColBandSize w:val="1"/>
      <w:tblCellMar>
        <w:top w:w="0" w:type="dxa"/>
        <w:left w:w="108" w:type="dxa"/>
        <w:bottom w:w="0" w:type="dxa"/>
        <w:right w:w="108" w:type="dxa"/>
      </w:tblCellMar>
    </w:tblPr>
  </w:style>
  <w:style w:type="table" w:customStyle="1" w:styleId="LightList1">
    <w:name w:val="Light List1"/>
    <w:uiPriority w:val="99"/>
    <w:rsid w:val="005824C1"/>
    <w:rPr>
      <w:rFonts w:eastAsia="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a8">
    <w:name w:val="Table Grid"/>
    <w:basedOn w:val="a1"/>
    <w:uiPriority w:val="59"/>
    <w:rsid w:val="00467B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uiPriority w:val="99"/>
    <w:rsid w:val="00467B0B"/>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a9">
    <w:name w:val="Normal (Web)"/>
    <w:basedOn w:val="a"/>
    <w:uiPriority w:val="99"/>
    <w:rsid w:val="009542C4"/>
    <w:pPr>
      <w:widowControl/>
      <w:spacing w:before="100" w:beforeAutospacing="1" w:after="100" w:afterAutospacing="1"/>
    </w:pPr>
    <w:rPr>
      <w:rFonts w:cs="Times New Roman"/>
      <w:sz w:val="24"/>
      <w:szCs w:val="24"/>
      <w:lang w:val="en-GB" w:eastAsia="en-GB"/>
    </w:rPr>
  </w:style>
  <w:style w:type="character" w:customStyle="1" w:styleId="longtext">
    <w:name w:val="long_text"/>
    <w:uiPriority w:val="99"/>
    <w:rsid w:val="009542C4"/>
  </w:style>
  <w:style w:type="table" w:customStyle="1" w:styleId="TableGrid1">
    <w:name w:val="Table Grid1"/>
    <w:uiPriority w:val="99"/>
    <w:rsid w:val="00F84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030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name-surname">
    <w:name w:val="cit-name-surname"/>
    <w:uiPriority w:val="99"/>
    <w:rsid w:val="00A940C4"/>
  </w:style>
  <w:style w:type="character" w:styleId="Hyperlink">
    <w:name w:val="Hyperlink"/>
    <w:uiPriority w:val="99"/>
    <w:rsid w:val="00CE1C96"/>
    <w:rPr>
      <w:rFonts w:cs="Times New Roman"/>
      <w:color w:val="0000FF"/>
      <w:u w:val="single"/>
    </w:rPr>
  </w:style>
  <w:style w:type="paragraph" w:customStyle="1" w:styleId="b1">
    <w:name w:val="b1"/>
    <w:basedOn w:val="a"/>
    <w:uiPriority w:val="99"/>
    <w:rsid w:val="00610EF9"/>
    <w:pPr>
      <w:widowControl/>
      <w:spacing w:after="120" w:line="360" w:lineRule="auto"/>
      <w:ind w:firstLine="567"/>
      <w:jc w:val="lowKashida"/>
    </w:pPr>
    <w:rPr>
      <w:rFonts w:ascii="Times New Roman" w:eastAsia="Times New Roman" w:hAnsi="Times New Roman" w:cs="Times New Roman"/>
      <w:sz w:val="28"/>
      <w:szCs w:val="28"/>
      <w:lang w:eastAsia="ar-SA"/>
    </w:rPr>
  </w:style>
  <w:style w:type="character" w:customStyle="1" w:styleId="highlight">
    <w:name w:val="highlight"/>
    <w:uiPriority w:val="99"/>
    <w:rsid w:val="006241B9"/>
  </w:style>
  <w:style w:type="character" w:styleId="aa">
    <w:name w:val="Emphasis"/>
    <w:uiPriority w:val="99"/>
    <w:qFormat/>
    <w:rsid w:val="006241B9"/>
    <w:rPr>
      <w:rFonts w:cs="Times New Roman"/>
      <w:i/>
    </w:rPr>
  </w:style>
  <w:style w:type="character" w:customStyle="1" w:styleId="citation">
    <w:name w:val="citation"/>
    <w:uiPriority w:val="99"/>
    <w:rsid w:val="00452F24"/>
  </w:style>
  <w:style w:type="character" w:customStyle="1" w:styleId="ref-journal">
    <w:name w:val="ref-journal"/>
    <w:uiPriority w:val="99"/>
    <w:rsid w:val="00452F24"/>
  </w:style>
  <w:style w:type="character" w:customStyle="1" w:styleId="ref-vol">
    <w:name w:val="ref-vol"/>
    <w:uiPriority w:val="99"/>
    <w:rsid w:val="00452F24"/>
  </w:style>
  <w:style w:type="character" w:customStyle="1" w:styleId="author">
    <w:name w:val="author"/>
    <w:rsid w:val="0052368C"/>
  </w:style>
  <w:style w:type="character" w:customStyle="1" w:styleId="articletitle">
    <w:name w:val="articletitle"/>
    <w:rsid w:val="0052368C"/>
  </w:style>
  <w:style w:type="character" w:customStyle="1" w:styleId="journaltitle">
    <w:name w:val="journaltitle"/>
    <w:rsid w:val="0052368C"/>
  </w:style>
  <w:style w:type="character" w:customStyle="1" w:styleId="pubyear">
    <w:name w:val="pubyear"/>
    <w:rsid w:val="0052368C"/>
  </w:style>
  <w:style w:type="character" w:customStyle="1" w:styleId="vol">
    <w:name w:val="vol"/>
    <w:rsid w:val="0052368C"/>
  </w:style>
  <w:style w:type="character" w:customStyle="1" w:styleId="pagefirst">
    <w:name w:val="pagefirst"/>
    <w:rsid w:val="0052368C"/>
  </w:style>
  <w:style w:type="character" w:customStyle="1" w:styleId="pagelast">
    <w:name w:val="pagelast"/>
    <w:rsid w:val="0052368C"/>
  </w:style>
  <w:style w:type="table" w:customStyle="1" w:styleId="TableGrid3">
    <w:name w:val="Table Grid3"/>
    <w:basedOn w:val="a1"/>
    <w:next w:val="a8"/>
    <w:uiPriority w:val="39"/>
    <w:rsid w:val="00E0395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8"/>
    <w:uiPriority w:val="39"/>
    <w:rsid w:val="0003620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8"/>
    <w:uiPriority w:val="39"/>
    <w:rsid w:val="00B626F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
    <w:name w:val="b"/>
    <w:basedOn w:val="a"/>
    <w:rsid w:val="00131858"/>
    <w:pPr>
      <w:widowControl/>
      <w:autoSpaceDE w:val="0"/>
      <w:autoSpaceDN w:val="0"/>
      <w:adjustRightInd w:val="0"/>
      <w:spacing w:after="240" w:line="360" w:lineRule="auto"/>
      <w:ind w:firstLine="624"/>
      <w:jc w:val="both"/>
    </w:pPr>
    <w:rPr>
      <w:rFonts w:ascii="Times New Roman" w:hAnsi="Times New Roman" w:cs="Times New Roman"/>
      <w:sz w:val="30"/>
      <w:szCs w:val="30"/>
    </w:rPr>
  </w:style>
  <w:style w:type="character" w:customStyle="1" w:styleId="apple-style-span">
    <w:name w:val="apple-style-span"/>
    <w:rsid w:val="004B10FE"/>
  </w:style>
  <w:style w:type="paragraph" w:styleId="ab">
    <w:name w:val="caption"/>
    <w:basedOn w:val="a"/>
    <w:next w:val="a"/>
    <w:unhideWhenUsed/>
    <w:qFormat/>
    <w:locked/>
    <w:rsid w:val="00437F28"/>
    <w:pPr>
      <w:spacing w:after="200"/>
    </w:pPr>
    <w:rPr>
      <w:b/>
      <w:bCs/>
      <w:color w:val="4F81BD" w:themeColor="accent1"/>
      <w:sz w:val="18"/>
      <w:szCs w:val="18"/>
    </w:rPr>
  </w:style>
  <w:style w:type="paragraph" w:styleId="ac">
    <w:name w:val="No Spacing"/>
    <w:uiPriority w:val="1"/>
    <w:qFormat/>
    <w:rsid w:val="00480864"/>
    <w:rPr>
      <w:rFonts w:asciiTheme="minorHAnsi" w:eastAsiaTheme="minorHAnsi" w:hAnsiTheme="minorHAnsi" w:cstheme="minorBidi"/>
      <w:sz w:val="22"/>
      <w:szCs w:val="22"/>
    </w:rPr>
  </w:style>
  <w:style w:type="table" w:customStyle="1" w:styleId="TableGrid6">
    <w:name w:val="Table Grid6"/>
    <w:basedOn w:val="a1"/>
    <w:next w:val="a8"/>
    <w:rsid w:val="00A90B5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5D507F"/>
    <w:rPr>
      <w:rFonts w:ascii="TimesNewRomanPSMT" w:hAnsi="TimesNewRomanPSMT" w:hint="default"/>
      <w:b w:val="0"/>
      <w:bCs w:val="0"/>
      <w:i w:val="0"/>
      <w:iCs w:val="0"/>
      <w:color w:val="000000"/>
      <w:sz w:val="22"/>
      <w:szCs w:val="22"/>
    </w:rPr>
  </w:style>
  <w:style w:type="table" w:customStyle="1" w:styleId="TableGrid8">
    <w:name w:val="Table Grid8"/>
    <w:basedOn w:val="a1"/>
    <w:next w:val="a8"/>
    <w:uiPriority w:val="59"/>
    <w:rsid w:val="006155D4"/>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Char">
    <w:name w:val="عنوان 9 Char"/>
    <w:basedOn w:val="a0"/>
    <w:link w:val="9"/>
    <w:semiHidden/>
    <w:rsid w:val="00F32990"/>
    <w:rPr>
      <w:rFonts w:asciiTheme="majorHAnsi" w:eastAsiaTheme="majorEastAsia" w:hAnsiTheme="majorHAnsi" w:cstheme="majorBidi"/>
      <w:i/>
      <w:iCs/>
      <w:color w:val="404040" w:themeColor="text1" w:themeTint="BF"/>
    </w:rPr>
  </w:style>
  <w:style w:type="character" w:customStyle="1" w:styleId="3Char">
    <w:name w:val="عنوان 3 Char"/>
    <w:basedOn w:val="a0"/>
    <w:link w:val="3"/>
    <w:uiPriority w:val="1"/>
    <w:rsid w:val="00F32990"/>
    <w:rPr>
      <w:rFonts w:ascii="Times New Roman" w:eastAsia="Times New Roman" w:hAnsi="Times New Roman" w:cstheme="minorBidi"/>
      <w:b/>
      <w:bCs/>
      <w:sz w:val="40"/>
      <w:szCs w:val="40"/>
    </w:rPr>
  </w:style>
  <w:style w:type="character" w:customStyle="1" w:styleId="4Char">
    <w:name w:val="عنوان 4 Char"/>
    <w:basedOn w:val="a0"/>
    <w:link w:val="4"/>
    <w:uiPriority w:val="1"/>
    <w:rsid w:val="00F32990"/>
    <w:rPr>
      <w:rFonts w:ascii="Monotype Corsiva" w:eastAsia="Monotype Corsiva" w:hAnsi="Monotype Corsiva" w:cstheme="minorBidi"/>
      <w:i/>
      <w:sz w:val="40"/>
      <w:szCs w:val="40"/>
    </w:rPr>
  </w:style>
  <w:style w:type="character" w:customStyle="1" w:styleId="5Char">
    <w:name w:val="عنوان 5 Char"/>
    <w:basedOn w:val="a0"/>
    <w:link w:val="5"/>
    <w:uiPriority w:val="1"/>
    <w:rsid w:val="00F32990"/>
    <w:rPr>
      <w:rFonts w:cstheme="minorBidi"/>
      <w:b/>
      <w:bCs/>
      <w:sz w:val="36"/>
      <w:szCs w:val="36"/>
    </w:rPr>
  </w:style>
  <w:style w:type="character" w:customStyle="1" w:styleId="6Char">
    <w:name w:val="عنوان 6 Char"/>
    <w:basedOn w:val="a0"/>
    <w:link w:val="6"/>
    <w:uiPriority w:val="1"/>
    <w:rsid w:val="00F32990"/>
    <w:rPr>
      <w:rFonts w:ascii="Times New Roman" w:eastAsia="Times New Roman" w:hAnsi="Times New Roman" w:cstheme="minorBidi"/>
      <w:b/>
      <w:bCs/>
      <w:sz w:val="32"/>
      <w:szCs w:val="32"/>
      <w:u w:val="single"/>
    </w:rPr>
  </w:style>
  <w:style w:type="character" w:customStyle="1" w:styleId="7Char">
    <w:name w:val="عنوان 7 Char"/>
    <w:basedOn w:val="a0"/>
    <w:link w:val="7"/>
    <w:uiPriority w:val="1"/>
    <w:rsid w:val="00F32990"/>
    <w:rPr>
      <w:rFonts w:ascii="Times New Roman" w:eastAsia="Times New Roman" w:hAnsi="Times New Roman" w:cstheme="minorBidi"/>
      <w:b/>
      <w:bCs/>
      <w:sz w:val="30"/>
      <w:szCs w:val="30"/>
    </w:rPr>
  </w:style>
  <w:style w:type="character" w:customStyle="1" w:styleId="8Char">
    <w:name w:val="عنوان 8 Char"/>
    <w:basedOn w:val="a0"/>
    <w:link w:val="8"/>
    <w:uiPriority w:val="1"/>
    <w:rsid w:val="00F32990"/>
    <w:rPr>
      <w:rFonts w:ascii="Times New Roman" w:eastAsia="Times New Roman" w:hAnsi="Times New Roman" w:cstheme="minorBidi"/>
      <w:b/>
      <w:bCs/>
      <w:sz w:val="28"/>
      <w:szCs w:val="28"/>
    </w:rPr>
  </w:style>
  <w:style w:type="paragraph" w:styleId="10">
    <w:name w:val="toc 1"/>
    <w:basedOn w:val="a"/>
    <w:uiPriority w:val="1"/>
    <w:qFormat/>
    <w:locked/>
    <w:rsid w:val="00F32990"/>
    <w:pPr>
      <w:spacing w:before="319"/>
      <w:ind w:left="120"/>
    </w:pPr>
    <w:rPr>
      <w:rFonts w:ascii="Arial" w:eastAsia="Arial" w:hAnsi="Arial" w:cstheme="minorBidi"/>
      <w:b/>
      <w:bCs/>
      <w:sz w:val="28"/>
      <w:szCs w:val="28"/>
    </w:rPr>
  </w:style>
  <w:style w:type="paragraph" w:styleId="20">
    <w:name w:val="toc 2"/>
    <w:basedOn w:val="a"/>
    <w:uiPriority w:val="1"/>
    <w:qFormat/>
    <w:locked/>
    <w:rsid w:val="00F32990"/>
    <w:pPr>
      <w:spacing w:before="177"/>
      <w:ind w:left="840"/>
    </w:pPr>
    <w:rPr>
      <w:rFonts w:ascii="Arial" w:eastAsia="Arial" w:hAnsi="Arial" w:cstheme="minorBidi"/>
      <w:sz w:val="28"/>
      <w:szCs w:val="28"/>
    </w:rPr>
  </w:style>
  <w:style w:type="paragraph" w:styleId="ad">
    <w:name w:val="endnote text"/>
    <w:basedOn w:val="a"/>
    <w:link w:val="Char3"/>
    <w:uiPriority w:val="99"/>
    <w:semiHidden/>
    <w:unhideWhenUsed/>
    <w:rsid w:val="00F32990"/>
    <w:rPr>
      <w:rFonts w:asciiTheme="minorHAnsi" w:eastAsiaTheme="minorHAnsi" w:hAnsiTheme="minorHAnsi" w:cstheme="minorBidi"/>
      <w:sz w:val="20"/>
      <w:szCs w:val="20"/>
    </w:rPr>
  </w:style>
  <w:style w:type="character" w:customStyle="1" w:styleId="Char3">
    <w:name w:val="نص تعليق ختامي Char"/>
    <w:basedOn w:val="a0"/>
    <w:link w:val="ad"/>
    <w:uiPriority w:val="99"/>
    <w:semiHidden/>
    <w:rsid w:val="00F32990"/>
    <w:rPr>
      <w:rFonts w:asciiTheme="minorHAnsi" w:eastAsiaTheme="minorHAnsi" w:hAnsiTheme="minorHAnsi" w:cstheme="minorBidi"/>
    </w:rPr>
  </w:style>
  <w:style w:type="character" w:styleId="ae">
    <w:name w:val="endnote reference"/>
    <w:basedOn w:val="a0"/>
    <w:uiPriority w:val="99"/>
    <w:semiHidden/>
    <w:unhideWhenUsed/>
    <w:rsid w:val="00F32990"/>
    <w:rPr>
      <w:vertAlign w:val="superscript"/>
    </w:rPr>
  </w:style>
  <w:style w:type="paragraph" w:customStyle="1" w:styleId="para">
    <w:name w:val="para"/>
    <w:basedOn w:val="a"/>
    <w:rsid w:val="00945148"/>
    <w:pPr>
      <w:widowControl/>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iPriority="1" w:unhideWhenUsed="0" w:qFormat="1"/>
    <w:lsdException w:name="heading 3" w:locked="1" w:uiPriority="1" w:qFormat="1"/>
    <w:lsdException w:name="heading 4" w:locked="1" w:uiPriority="1" w:qFormat="1"/>
    <w:lsdException w:name="heading 5" w:locked="1" w:uiPriority="1" w:qFormat="1"/>
    <w:lsdException w:name="heading 6" w:locked="1" w:uiPriority="1" w:qFormat="1"/>
    <w:lsdException w:name="heading 7" w:locked="1" w:uiPriority="1" w:qFormat="1"/>
    <w:lsdException w:name="heading 8" w:locked="1" w:uiPriority="1" w:qFormat="1"/>
    <w:lsdException w:name="heading 9" w:locked="1" w:uiPriority="1" w:qFormat="1"/>
    <w:lsdException w:name="toc 1" w:locked="1" w:semiHidden="0" w:uiPriority="1" w:unhideWhenUsed="0" w:qFormat="1"/>
    <w:lsdException w:name="toc 2" w:locked="1" w:semiHidden="0" w:uiPriority="1"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4F"/>
    <w:pPr>
      <w:widowControl w:val="0"/>
    </w:pPr>
    <w:rPr>
      <w:sz w:val="22"/>
      <w:szCs w:val="22"/>
    </w:rPr>
  </w:style>
  <w:style w:type="paragraph" w:styleId="1">
    <w:name w:val="heading 1"/>
    <w:basedOn w:val="a"/>
    <w:link w:val="1Char"/>
    <w:uiPriority w:val="1"/>
    <w:qFormat/>
    <w:rsid w:val="00AB384F"/>
    <w:pPr>
      <w:ind w:left="40"/>
      <w:outlineLvl w:val="0"/>
    </w:pPr>
    <w:rPr>
      <w:rFonts w:ascii="Cambria" w:eastAsia="Times New Roman" w:hAnsi="Cambria" w:cs="Times New Roman"/>
      <w:b/>
      <w:bCs/>
      <w:kern w:val="32"/>
      <w:sz w:val="32"/>
      <w:szCs w:val="32"/>
    </w:rPr>
  </w:style>
  <w:style w:type="paragraph" w:styleId="2">
    <w:name w:val="heading 2"/>
    <w:basedOn w:val="a"/>
    <w:link w:val="2Char"/>
    <w:uiPriority w:val="1"/>
    <w:qFormat/>
    <w:rsid w:val="00AB384F"/>
    <w:pPr>
      <w:spacing w:before="137"/>
      <w:ind w:left="119"/>
      <w:outlineLvl w:val="1"/>
    </w:pPr>
    <w:rPr>
      <w:rFonts w:ascii="Cambria" w:eastAsia="Times New Roman" w:hAnsi="Cambria" w:cs="Times New Roman"/>
      <w:b/>
      <w:bCs/>
      <w:i/>
      <w:iCs/>
      <w:sz w:val="28"/>
      <w:szCs w:val="28"/>
    </w:rPr>
  </w:style>
  <w:style w:type="paragraph" w:styleId="3">
    <w:name w:val="heading 3"/>
    <w:basedOn w:val="a"/>
    <w:link w:val="3Char"/>
    <w:uiPriority w:val="1"/>
    <w:qFormat/>
    <w:locked/>
    <w:rsid w:val="00F32990"/>
    <w:pPr>
      <w:spacing w:before="49"/>
      <w:outlineLvl w:val="2"/>
    </w:pPr>
    <w:rPr>
      <w:rFonts w:ascii="Times New Roman" w:eastAsia="Times New Roman" w:hAnsi="Times New Roman" w:cstheme="minorBidi"/>
      <w:b/>
      <w:bCs/>
      <w:sz w:val="40"/>
      <w:szCs w:val="40"/>
    </w:rPr>
  </w:style>
  <w:style w:type="paragraph" w:styleId="4">
    <w:name w:val="heading 4"/>
    <w:basedOn w:val="a"/>
    <w:link w:val="4Char"/>
    <w:uiPriority w:val="1"/>
    <w:qFormat/>
    <w:locked/>
    <w:rsid w:val="00F32990"/>
    <w:pPr>
      <w:ind w:left="3491"/>
      <w:outlineLvl w:val="3"/>
    </w:pPr>
    <w:rPr>
      <w:rFonts w:ascii="Monotype Corsiva" w:eastAsia="Monotype Corsiva" w:hAnsi="Monotype Corsiva" w:cstheme="minorBidi"/>
      <w:i/>
      <w:sz w:val="40"/>
      <w:szCs w:val="40"/>
    </w:rPr>
  </w:style>
  <w:style w:type="paragraph" w:styleId="5">
    <w:name w:val="heading 5"/>
    <w:basedOn w:val="a"/>
    <w:link w:val="5Char"/>
    <w:uiPriority w:val="1"/>
    <w:qFormat/>
    <w:locked/>
    <w:rsid w:val="00F32990"/>
    <w:pPr>
      <w:spacing w:before="27"/>
      <w:ind w:left="138"/>
      <w:outlineLvl w:val="4"/>
    </w:pPr>
    <w:rPr>
      <w:rFonts w:cstheme="minorBidi"/>
      <w:b/>
      <w:bCs/>
      <w:sz w:val="36"/>
      <w:szCs w:val="36"/>
    </w:rPr>
  </w:style>
  <w:style w:type="paragraph" w:styleId="6">
    <w:name w:val="heading 6"/>
    <w:basedOn w:val="a"/>
    <w:link w:val="6Char"/>
    <w:uiPriority w:val="1"/>
    <w:qFormat/>
    <w:locked/>
    <w:rsid w:val="00F32990"/>
    <w:pPr>
      <w:ind w:left="138"/>
      <w:outlineLvl w:val="5"/>
    </w:pPr>
    <w:rPr>
      <w:rFonts w:ascii="Times New Roman" w:eastAsia="Times New Roman" w:hAnsi="Times New Roman" w:cstheme="minorBidi"/>
      <w:b/>
      <w:bCs/>
      <w:sz w:val="32"/>
      <w:szCs w:val="32"/>
      <w:u w:val="single"/>
    </w:rPr>
  </w:style>
  <w:style w:type="paragraph" w:styleId="7">
    <w:name w:val="heading 7"/>
    <w:basedOn w:val="a"/>
    <w:link w:val="7Char"/>
    <w:uiPriority w:val="1"/>
    <w:qFormat/>
    <w:locked/>
    <w:rsid w:val="00F32990"/>
    <w:pPr>
      <w:ind w:left="138"/>
      <w:outlineLvl w:val="6"/>
    </w:pPr>
    <w:rPr>
      <w:rFonts w:ascii="Times New Roman" w:eastAsia="Times New Roman" w:hAnsi="Times New Roman" w:cstheme="minorBidi"/>
      <w:b/>
      <w:bCs/>
      <w:sz w:val="30"/>
      <w:szCs w:val="30"/>
    </w:rPr>
  </w:style>
  <w:style w:type="paragraph" w:styleId="8">
    <w:name w:val="heading 8"/>
    <w:basedOn w:val="a"/>
    <w:link w:val="8Char"/>
    <w:uiPriority w:val="1"/>
    <w:qFormat/>
    <w:locked/>
    <w:rsid w:val="00F32990"/>
    <w:pPr>
      <w:ind w:left="138"/>
      <w:outlineLvl w:val="7"/>
    </w:pPr>
    <w:rPr>
      <w:rFonts w:ascii="Times New Roman" w:eastAsia="Times New Roman" w:hAnsi="Times New Roman" w:cstheme="minorBidi"/>
      <w:b/>
      <w:bCs/>
      <w:sz w:val="28"/>
      <w:szCs w:val="28"/>
    </w:rPr>
  </w:style>
  <w:style w:type="paragraph" w:styleId="9">
    <w:name w:val="heading 9"/>
    <w:basedOn w:val="a"/>
    <w:next w:val="a"/>
    <w:link w:val="9Char"/>
    <w:uiPriority w:val="1"/>
    <w:unhideWhenUsed/>
    <w:qFormat/>
    <w:locked/>
    <w:rsid w:val="00F3299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9"/>
    <w:locked/>
    <w:rPr>
      <w:rFonts w:ascii="Cambria" w:hAnsi="Cambria"/>
      <w:b/>
      <w:kern w:val="32"/>
      <w:sz w:val="32"/>
    </w:rPr>
  </w:style>
  <w:style w:type="character" w:customStyle="1" w:styleId="2Char">
    <w:name w:val="عنوان 2 Char"/>
    <w:link w:val="2"/>
    <w:uiPriority w:val="99"/>
    <w:semiHidden/>
    <w:locked/>
    <w:rPr>
      <w:rFonts w:ascii="Cambria" w:hAnsi="Cambria"/>
      <w:b/>
      <w:i/>
      <w:sz w:val="28"/>
    </w:rPr>
  </w:style>
  <w:style w:type="paragraph" w:styleId="a3">
    <w:name w:val="Body Text"/>
    <w:basedOn w:val="a"/>
    <w:link w:val="Char"/>
    <w:uiPriority w:val="1"/>
    <w:qFormat/>
    <w:rsid w:val="00AB384F"/>
    <w:pPr>
      <w:spacing w:before="143"/>
      <w:ind w:left="139"/>
    </w:pPr>
    <w:rPr>
      <w:sz w:val="20"/>
      <w:szCs w:val="20"/>
    </w:rPr>
  </w:style>
  <w:style w:type="character" w:customStyle="1" w:styleId="Char">
    <w:name w:val="نص أساسي Char"/>
    <w:link w:val="a3"/>
    <w:uiPriority w:val="1"/>
    <w:locked/>
    <w:rPr>
      <w:rFonts w:cs="Times New Roman"/>
    </w:rPr>
  </w:style>
  <w:style w:type="paragraph" w:styleId="a4">
    <w:name w:val="List Paragraph"/>
    <w:basedOn w:val="a"/>
    <w:uiPriority w:val="34"/>
    <w:qFormat/>
    <w:rsid w:val="00AB384F"/>
  </w:style>
  <w:style w:type="paragraph" w:customStyle="1" w:styleId="TableParagraph">
    <w:name w:val="Table Paragraph"/>
    <w:basedOn w:val="a"/>
    <w:uiPriority w:val="1"/>
    <w:qFormat/>
    <w:rsid w:val="00AB384F"/>
  </w:style>
  <w:style w:type="paragraph" w:styleId="a5">
    <w:name w:val="header"/>
    <w:basedOn w:val="a"/>
    <w:link w:val="Char0"/>
    <w:uiPriority w:val="99"/>
    <w:rsid w:val="001C0CF0"/>
    <w:pPr>
      <w:tabs>
        <w:tab w:val="center" w:pos="4153"/>
        <w:tab w:val="right" w:pos="8306"/>
      </w:tabs>
    </w:pPr>
    <w:rPr>
      <w:rFonts w:cs="Times New Roman"/>
      <w:sz w:val="20"/>
      <w:szCs w:val="20"/>
    </w:rPr>
  </w:style>
  <w:style w:type="character" w:customStyle="1" w:styleId="Char0">
    <w:name w:val="رأس الصفحة Char"/>
    <w:basedOn w:val="a0"/>
    <w:link w:val="a5"/>
    <w:uiPriority w:val="99"/>
    <w:locked/>
    <w:rsid w:val="001C0CF0"/>
  </w:style>
  <w:style w:type="paragraph" w:styleId="a6">
    <w:name w:val="footer"/>
    <w:basedOn w:val="a"/>
    <w:link w:val="Char1"/>
    <w:uiPriority w:val="99"/>
    <w:rsid w:val="001C0CF0"/>
    <w:pPr>
      <w:tabs>
        <w:tab w:val="center" w:pos="4153"/>
        <w:tab w:val="right" w:pos="8306"/>
      </w:tabs>
    </w:pPr>
    <w:rPr>
      <w:rFonts w:cs="Times New Roman"/>
      <w:sz w:val="20"/>
      <w:szCs w:val="20"/>
    </w:rPr>
  </w:style>
  <w:style w:type="character" w:customStyle="1" w:styleId="Char1">
    <w:name w:val="تذييل الصفحة Char"/>
    <w:basedOn w:val="a0"/>
    <w:link w:val="a6"/>
    <w:uiPriority w:val="99"/>
    <w:locked/>
    <w:rsid w:val="001C0CF0"/>
  </w:style>
  <w:style w:type="paragraph" w:styleId="a7">
    <w:name w:val="Balloon Text"/>
    <w:basedOn w:val="a"/>
    <w:link w:val="Char2"/>
    <w:uiPriority w:val="99"/>
    <w:semiHidden/>
    <w:rsid w:val="002E6F3F"/>
    <w:rPr>
      <w:rFonts w:ascii="Tahoma" w:hAnsi="Tahoma" w:cs="Times New Roman"/>
      <w:sz w:val="16"/>
      <w:szCs w:val="16"/>
    </w:rPr>
  </w:style>
  <w:style w:type="character" w:customStyle="1" w:styleId="Char2">
    <w:name w:val="نص في بالون Char"/>
    <w:link w:val="a7"/>
    <w:uiPriority w:val="99"/>
    <w:semiHidden/>
    <w:locked/>
    <w:rsid w:val="002E6F3F"/>
    <w:rPr>
      <w:rFonts w:ascii="Tahoma" w:hAnsi="Tahoma"/>
      <w:sz w:val="16"/>
    </w:rPr>
  </w:style>
  <w:style w:type="table" w:customStyle="1" w:styleId="Calendar1">
    <w:name w:val="Calendar 1"/>
    <w:uiPriority w:val="99"/>
    <w:rsid w:val="005824C1"/>
    <w:rPr>
      <w:rFonts w:eastAsia="Times New Roman"/>
      <w:lang w:eastAsia="ja-JP"/>
    </w:rPr>
    <w:tblPr>
      <w:tblStyleRowBandSize w:val="1"/>
      <w:tblStyleColBandSize w:val="1"/>
      <w:tblCellMar>
        <w:top w:w="0" w:type="dxa"/>
        <w:left w:w="108" w:type="dxa"/>
        <w:bottom w:w="0" w:type="dxa"/>
        <w:right w:w="108" w:type="dxa"/>
      </w:tblCellMar>
    </w:tblPr>
  </w:style>
  <w:style w:type="table" w:customStyle="1" w:styleId="LightList1">
    <w:name w:val="Light List1"/>
    <w:uiPriority w:val="99"/>
    <w:rsid w:val="005824C1"/>
    <w:rPr>
      <w:rFonts w:eastAsia="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a8">
    <w:name w:val="Table Grid"/>
    <w:basedOn w:val="a1"/>
    <w:uiPriority w:val="59"/>
    <w:rsid w:val="00467B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uiPriority w:val="99"/>
    <w:rsid w:val="00467B0B"/>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a9">
    <w:name w:val="Normal (Web)"/>
    <w:basedOn w:val="a"/>
    <w:uiPriority w:val="99"/>
    <w:rsid w:val="009542C4"/>
    <w:pPr>
      <w:widowControl/>
      <w:spacing w:before="100" w:beforeAutospacing="1" w:after="100" w:afterAutospacing="1"/>
    </w:pPr>
    <w:rPr>
      <w:rFonts w:cs="Times New Roman"/>
      <w:sz w:val="24"/>
      <w:szCs w:val="24"/>
      <w:lang w:val="en-GB" w:eastAsia="en-GB"/>
    </w:rPr>
  </w:style>
  <w:style w:type="character" w:customStyle="1" w:styleId="longtext">
    <w:name w:val="long_text"/>
    <w:uiPriority w:val="99"/>
    <w:rsid w:val="009542C4"/>
  </w:style>
  <w:style w:type="table" w:customStyle="1" w:styleId="TableGrid1">
    <w:name w:val="Table Grid1"/>
    <w:uiPriority w:val="99"/>
    <w:rsid w:val="00F84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030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name-surname">
    <w:name w:val="cit-name-surname"/>
    <w:uiPriority w:val="99"/>
    <w:rsid w:val="00A940C4"/>
  </w:style>
  <w:style w:type="character" w:styleId="Hyperlink">
    <w:name w:val="Hyperlink"/>
    <w:uiPriority w:val="99"/>
    <w:rsid w:val="00CE1C96"/>
    <w:rPr>
      <w:rFonts w:cs="Times New Roman"/>
      <w:color w:val="0000FF"/>
      <w:u w:val="single"/>
    </w:rPr>
  </w:style>
  <w:style w:type="paragraph" w:customStyle="1" w:styleId="b1">
    <w:name w:val="b1"/>
    <w:basedOn w:val="a"/>
    <w:uiPriority w:val="99"/>
    <w:rsid w:val="00610EF9"/>
    <w:pPr>
      <w:widowControl/>
      <w:spacing w:after="120" w:line="360" w:lineRule="auto"/>
      <w:ind w:firstLine="567"/>
      <w:jc w:val="lowKashida"/>
    </w:pPr>
    <w:rPr>
      <w:rFonts w:ascii="Times New Roman" w:eastAsia="Times New Roman" w:hAnsi="Times New Roman" w:cs="Times New Roman"/>
      <w:sz w:val="28"/>
      <w:szCs w:val="28"/>
      <w:lang w:eastAsia="ar-SA"/>
    </w:rPr>
  </w:style>
  <w:style w:type="character" w:customStyle="1" w:styleId="highlight">
    <w:name w:val="highlight"/>
    <w:uiPriority w:val="99"/>
    <w:rsid w:val="006241B9"/>
  </w:style>
  <w:style w:type="character" w:styleId="aa">
    <w:name w:val="Emphasis"/>
    <w:uiPriority w:val="99"/>
    <w:qFormat/>
    <w:rsid w:val="006241B9"/>
    <w:rPr>
      <w:rFonts w:cs="Times New Roman"/>
      <w:i/>
    </w:rPr>
  </w:style>
  <w:style w:type="character" w:customStyle="1" w:styleId="citation">
    <w:name w:val="citation"/>
    <w:uiPriority w:val="99"/>
    <w:rsid w:val="00452F24"/>
  </w:style>
  <w:style w:type="character" w:customStyle="1" w:styleId="ref-journal">
    <w:name w:val="ref-journal"/>
    <w:uiPriority w:val="99"/>
    <w:rsid w:val="00452F24"/>
  </w:style>
  <w:style w:type="character" w:customStyle="1" w:styleId="ref-vol">
    <w:name w:val="ref-vol"/>
    <w:uiPriority w:val="99"/>
    <w:rsid w:val="00452F24"/>
  </w:style>
  <w:style w:type="character" w:customStyle="1" w:styleId="author">
    <w:name w:val="author"/>
    <w:rsid w:val="0052368C"/>
  </w:style>
  <w:style w:type="character" w:customStyle="1" w:styleId="articletitle">
    <w:name w:val="articletitle"/>
    <w:rsid w:val="0052368C"/>
  </w:style>
  <w:style w:type="character" w:customStyle="1" w:styleId="journaltitle">
    <w:name w:val="journaltitle"/>
    <w:rsid w:val="0052368C"/>
  </w:style>
  <w:style w:type="character" w:customStyle="1" w:styleId="pubyear">
    <w:name w:val="pubyear"/>
    <w:rsid w:val="0052368C"/>
  </w:style>
  <w:style w:type="character" w:customStyle="1" w:styleId="vol">
    <w:name w:val="vol"/>
    <w:rsid w:val="0052368C"/>
  </w:style>
  <w:style w:type="character" w:customStyle="1" w:styleId="pagefirst">
    <w:name w:val="pagefirst"/>
    <w:rsid w:val="0052368C"/>
  </w:style>
  <w:style w:type="character" w:customStyle="1" w:styleId="pagelast">
    <w:name w:val="pagelast"/>
    <w:rsid w:val="0052368C"/>
  </w:style>
  <w:style w:type="table" w:customStyle="1" w:styleId="TableGrid3">
    <w:name w:val="Table Grid3"/>
    <w:basedOn w:val="a1"/>
    <w:next w:val="a8"/>
    <w:uiPriority w:val="39"/>
    <w:rsid w:val="00E0395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8"/>
    <w:uiPriority w:val="39"/>
    <w:rsid w:val="0003620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8"/>
    <w:uiPriority w:val="39"/>
    <w:rsid w:val="00B626F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
    <w:name w:val="b"/>
    <w:basedOn w:val="a"/>
    <w:rsid w:val="00131858"/>
    <w:pPr>
      <w:widowControl/>
      <w:autoSpaceDE w:val="0"/>
      <w:autoSpaceDN w:val="0"/>
      <w:adjustRightInd w:val="0"/>
      <w:spacing w:after="240" w:line="360" w:lineRule="auto"/>
      <w:ind w:firstLine="624"/>
      <w:jc w:val="both"/>
    </w:pPr>
    <w:rPr>
      <w:rFonts w:ascii="Times New Roman" w:hAnsi="Times New Roman" w:cs="Times New Roman"/>
      <w:sz w:val="30"/>
      <w:szCs w:val="30"/>
    </w:rPr>
  </w:style>
  <w:style w:type="character" w:customStyle="1" w:styleId="apple-style-span">
    <w:name w:val="apple-style-span"/>
    <w:rsid w:val="004B10FE"/>
  </w:style>
  <w:style w:type="paragraph" w:styleId="ab">
    <w:name w:val="caption"/>
    <w:basedOn w:val="a"/>
    <w:next w:val="a"/>
    <w:unhideWhenUsed/>
    <w:qFormat/>
    <w:locked/>
    <w:rsid w:val="00437F28"/>
    <w:pPr>
      <w:spacing w:after="200"/>
    </w:pPr>
    <w:rPr>
      <w:b/>
      <w:bCs/>
      <w:color w:val="4F81BD" w:themeColor="accent1"/>
      <w:sz w:val="18"/>
      <w:szCs w:val="18"/>
    </w:rPr>
  </w:style>
  <w:style w:type="paragraph" w:styleId="ac">
    <w:name w:val="No Spacing"/>
    <w:uiPriority w:val="1"/>
    <w:qFormat/>
    <w:rsid w:val="00480864"/>
    <w:rPr>
      <w:rFonts w:asciiTheme="minorHAnsi" w:eastAsiaTheme="minorHAnsi" w:hAnsiTheme="minorHAnsi" w:cstheme="minorBidi"/>
      <w:sz w:val="22"/>
      <w:szCs w:val="22"/>
    </w:rPr>
  </w:style>
  <w:style w:type="table" w:customStyle="1" w:styleId="TableGrid6">
    <w:name w:val="Table Grid6"/>
    <w:basedOn w:val="a1"/>
    <w:next w:val="a8"/>
    <w:rsid w:val="00A90B5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5D507F"/>
    <w:rPr>
      <w:rFonts w:ascii="TimesNewRomanPSMT" w:hAnsi="TimesNewRomanPSMT" w:hint="default"/>
      <w:b w:val="0"/>
      <w:bCs w:val="0"/>
      <w:i w:val="0"/>
      <w:iCs w:val="0"/>
      <w:color w:val="000000"/>
      <w:sz w:val="22"/>
      <w:szCs w:val="22"/>
    </w:rPr>
  </w:style>
  <w:style w:type="table" w:customStyle="1" w:styleId="TableGrid8">
    <w:name w:val="Table Grid8"/>
    <w:basedOn w:val="a1"/>
    <w:next w:val="a8"/>
    <w:uiPriority w:val="59"/>
    <w:rsid w:val="006155D4"/>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Char">
    <w:name w:val="عنوان 9 Char"/>
    <w:basedOn w:val="a0"/>
    <w:link w:val="9"/>
    <w:semiHidden/>
    <w:rsid w:val="00F32990"/>
    <w:rPr>
      <w:rFonts w:asciiTheme="majorHAnsi" w:eastAsiaTheme="majorEastAsia" w:hAnsiTheme="majorHAnsi" w:cstheme="majorBidi"/>
      <w:i/>
      <w:iCs/>
      <w:color w:val="404040" w:themeColor="text1" w:themeTint="BF"/>
    </w:rPr>
  </w:style>
  <w:style w:type="character" w:customStyle="1" w:styleId="3Char">
    <w:name w:val="عنوان 3 Char"/>
    <w:basedOn w:val="a0"/>
    <w:link w:val="3"/>
    <w:uiPriority w:val="1"/>
    <w:rsid w:val="00F32990"/>
    <w:rPr>
      <w:rFonts w:ascii="Times New Roman" w:eastAsia="Times New Roman" w:hAnsi="Times New Roman" w:cstheme="minorBidi"/>
      <w:b/>
      <w:bCs/>
      <w:sz w:val="40"/>
      <w:szCs w:val="40"/>
    </w:rPr>
  </w:style>
  <w:style w:type="character" w:customStyle="1" w:styleId="4Char">
    <w:name w:val="عنوان 4 Char"/>
    <w:basedOn w:val="a0"/>
    <w:link w:val="4"/>
    <w:uiPriority w:val="1"/>
    <w:rsid w:val="00F32990"/>
    <w:rPr>
      <w:rFonts w:ascii="Monotype Corsiva" w:eastAsia="Monotype Corsiva" w:hAnsi="Monotype Corsiva" w:cstheme="minorBidi"/>
      <w:i/>
      <w:sz w:val="40"/>
      <w:szCs w:val="40"/>
    </w:rPr>
  </w:style>
  <w:style w:type="character" w:customStyle="1" w:styleId="5Char">
    <w:name w:val="عنوان 5 Char"/>
    <w:basedOn w:val="a0"/>
    <w:link w:val="5"/>
    <w:uiPriority w:val="1"/>
    <w:rsid w:val="00F32990"/>
    <w:rPr>
      <w:rFonts w:cstheme="minorBidi"/>
      <w:b/>
      <w:bCs/>
      <w:sz w:val="36"/>
      <w:szCs w:val="36"/>
    </w:rPr>
  </w:style>
  <w:style w:type="character" w:customStyle="1" w:styleId="6Char">
    <w:name w:val="عنوان 6 Char"/>
    <w:basedOn w:val="a0"/>
    <w:link w:val="6"/>
    <w:uiPriority w:val="1"/>
    <w:rsid w:val="00F32990"/>
    <w:rPr>
      <w:rFonts w:ascii="Times New Roman" w:eastAsia="Times New Roman" w:hAnsi="Times New Roman" w:cstheme="minorBidi"/>
      <w:b/>
      <w:bCs/>
      <w:sz w:val="32"/>
      <w:szCs w:val="32"/>
      <w:u w:val="single"/>
    </w:rPr>
  </w:style>
  <w:style w:type="character" w:customStyle="1" w:styleId="7Char">
    <w:name w:val="عنوان 7 Char"/>
    <w:basedOn w:val="a0"/>
    <w:link w:val="7"/>
    <w:uiPriority w:val="1"/>
    <w:rsid w:val="00F32990"/>
    <w:rPr>
      <w:rFonts w:ascii="Times New Roman" w:eastAsia="Times New Roman" w:hAnsi="Times New Roman" w:cstheme="minorBidi"/>
      <w:b/>
      <w:bCs/>
      <w:sz w:val="30"/>
      <w:szCs w:val="30"/>
    </w:rPr>
  </w:style>
  <w:style w:type="character" w:customStyle="1" w:styleId="8Char">
    <w:name w:val="عنوان 8 Char"/>
    <w:basedOn w:val="a0"/>
    <w:link w:val="8"/>
    <w:uiPriority w:val="1"/>
    <w:rsid w:val="00F32990"/>
    <w:rPr>
      <w:rFonts w:ascii="Times New Roman" w:eastAsia="Times New Roman" w:hAnsi="Times New Roman" w:cstheme="minorBidi"/>
      <w:b/>
      <w:bCs/>
      <w:sz w:val="28"/>
      <w:szCs w:val="28"/>
    </w:rPr>
  </w:style>
  <w:style w:type="paragraph" w:styleId="10">
    <w:name w:val="toc 1"/>
    <w:basedOn w:val="a"/>
    <w:uiPriority w:val="1"/>
    <w:qFormat/>
    <w:locked/>
    <w:rsid w:val="00F32990"/>
    <w:pPr>
      <w:spacing w:before="319"/>
      <w:ind w:left="120"/>
    </w:pPr>
    <w:rPr>
      <w:rFonts w:ascii="Arial" w:eastAsia="Arial" w:hAnsi="Arial" w:cstheme="minorBidi"/>
      <w:b/>
      <w:bCs/>
      <w:sz w:val="28"/>
      <w:szCs w:val="28"/>
    </w:rPr>
  </w:style>
  <w:style w:type="paragraph" w:styleId="20">
    <w:name w:val="toc 2"/>
    <w:basedOn w:val="a"/>
    <w:uiPriority w:val="1"/>
    <w:qFormat/>
    <w:locked/>
    <w:rsid w:val="00F32990"/>
    <w:pPr>
      <w:spacing w:before="177"/>
      <w:ind w:left="840"/>
    </w:pPr>
    <w:rPr>
      <w:rFonts w:ascii="Arial" w:eastAsia="Arial" w:hAnsi="Arial" w:cstheme="minorBidi"/>
      <w:sz w:val="28"/>
      <w:szCs w:val="28"/>
    </w:rPr>
  </w:style>
  <w:style w:type="paragraph" w:styleId="ad">
    <w:name w:val="endnote text"/>
    <w:basedOn w:val="a"/>
    <w:link w:val="Char3"/>
    <w:uiPriority w:val="99"/>
    <w:semiHidden/>
    <w:unhideWhenUsed/>
    <w:rsid w:val="00F32990"/>
    <w:rPr>
      <w:rFonts w:asciiTheme="minorHAnsi" w:eastAsiaTheme="minorHAnsi" w:hAnsiTheme="minorHAnsi" w:cstheme="minorBidi"/>
      <w:sz w:val="20"/>
      <w:szCs w:val="20"/>
    </w:rPr>
  </w:style>
  <w:style w:type="character" w:customStyle="1" w:styleId="Char3">
    <w:name w:val="نص تعليق ختامي Char"/>
    <w:basedOn w:val="a0"/>
    <w:link w:val="ad"/>
    <w:uiPriority w:val="99"/>
    <w:semiHidden/>
    <w:rsid w:val="00F32990"/>
    <w:rPr>
      <w:rFonts w:asciiTheme="minorHAnsi" w:eastAsiaTheme="minorHAnsi" w:hAnsiTheme="minorHAnsi" w:cstheme="minorBidi"/>
    </w:rPr>
  </w:style>
  <w:style w:type="character" w:styleId="ae">
    <w:name w:val="endnote reference"/>
    <w:basedOn w:val="a0"/>
    <w:uiPriority w:val="99"/>
    <w:semiHidden/>
    <w:unhideWhenUsed/>
    <w:rsid w:val="00F32990"/>
    <w:rPr>
      <w:vertAlign w:val="superscript"/>
    </w:rPr>
  </w:style>
  <w:style w:type="paragraph" w:customStyle="1" w:styleId="para">
    <w:name w:val="para"/>
    <w:basedOn w:val="a"/>
    <w:rsid w:val="00945148"/>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7898">
      <w:bodyDiv w:val="1"/>
      <w:marLeft w:val="0"/>
      <w:marRight w:val="0"/>
      <w:marTop w:val="0"/>
      <w:marBottom w:val="0"/>
      <w:divBdr>
        <w:top w:val="none" w:sz="0" w:space="0" w:color="auto"/>
        <w:left w:val="none" w:sz="0" w:space="0" w:color="auto"/>
        <w:bottom w:val="none" w:sz="0" w:space="0" w:color="auto"/>
        <w:right w:val="none" w:sz="0" w:space="0" w:color="auto"/>
      </w:divBdr>
    </w:div>
    <w:div w:id="277755900">
      <w:bodyDiv w:val="1"/>
      <w:marLeft w:val="0"/>
      <w:marRight w:val="0"/>
      <w:marTop w:val="0"/>
      <w:marBottom w:val="0"/>
      <w:divBdr>
        <w:top w:val="none" w:sz="0" w:space="0" w:color="auto"/>
        <w:left w:val="none" w:sz="0" w:space="0" w:color="auto"/>
        <w:bottom w:val="none" w:sz="0" w:space="0" w:color="auto"/>
        <w:right w:val="none" w:sz="0" w:space="0" w:color="auto"/>
      </w:divBdr>
    </w:div>
    <w:div w:id="734013682">
      <w:bodyDiv w:val="1"/>
      <w:marLeft w:val="0"/>
      <w:marRight w:val="0"/>
      <w:marTop w:val="0"/>
      <w:marBottom w:val="0"/>
      <w:divBdr>
        <w:top w:val="none" w:sz="0" w:space="0" w:color="auto"/>
        <w:left w:val="none" w:sz="0" w:space="0" w:color="auto"/>
        <w:bottom w:val="none" w:sz="0" w:space="0" w:color="auto"/>
        <w:right w:val="none" w:sz="0" w:space="0" w:color="auto"/>
      </w:divBdr>
    </w:div>
    <w:div w:id="800194820">
      <w:bodyDiv w:val="1"/>
      <w:marLeft w:val="0"/>
      <w:marRight w:val="0"/>
      <w:marTop w:val="0"/>
      <w:marBottom w:val="0"/>
      <w:divBdr>
        <w:top w:val="none" w:sz="0" w:space="0" w:color="auto"/>
        <w:left w:val="none" w:sz="0" w:space="0" w:color="auto"/>
        <w:bottom w:val="none" w:sz="0" w:space="0" w:color="auto"/>
        <w:right w:val="none" w:sz="0" w:space="0" w:color="auto"/>
      </w:divBdr>
    </w:div>
    <w:div w:id="812797535">
      <w:bodyDiv w:val="1"/>
      <w:marLeft w:val="0"/>
      <w:marRight w:val="0"/>
      <w:marTop w:val="0"/>
      <w:marBottom w:val="0"/>
      <w:divBdr>
        <w:top w:val="none" w:sz="0" w:space="0" w:color="auto"/>
        <w:left w:val="none" w:sz="0" w:space="0" w:color="auto"/>
        <w:bottom w:val="none" w:sz="0" w:space="0" w:color="auto"/>
        <w:right w:val="none" w:sz="0" w:space="0" w:color="auto"/>
      </w:divBdr>
    </w:div>
    <w:div w:id="856189334">
      <w:bodyDiv w:val="1"/>
      <w:marLeft w:val="0"/>
      <w:marRight w:val="0"/>
      <w:marTop w:val="0"/>
      <w:marBottom w:val="0"/>
      <w:divBdr>
        <w:top w:val="none" w:sz="0" w:space="0" w:color="auto"/>
        <w:left w:val="none" w:sz="0" w:space="0" w:color="auto"/>
        <w:bottom w:val="none" w:sz="0" w:space="0" w:color="auto"/>
        <w:right w:val="none" w:sz="0" w:space="0" w:color="auto"/>
      </w:divBdr>
    </w:div>
    <w:div w:id="978337683">
      <w:bodyDiv w:val="1"/>
      <w:marLeft w:val="0"/>
      <w:marRight w:val="0"/>
      <w:marTop w:val="0"/>
      <w:marBottom w:val="0"/>
      <w:divBdr>
        <w:top w:val="none" w:sz="0" w:space="0" w:color="auto"/>
        <w:left w:val="none" w:sz="0" w:space="0" w:color="auto"/>
        <w:bottom w:val="none" w:sz="0" w:space="0" w:color="auto"/>
        <w:right w:val="none" w:sz="0" w:space="0" w:color="auto"/>
      </w:divBdr>
    </w:div>
    <w:div w:id="1345010418">
      <w:bodyDiv w:val="1"/>
      <w:marLeft w:val="0"/>
      <w:marRight w:val="0"/>
      <w:marTop w:val="0"/>
      <w:marBottom w:val="0"/>
      <w:divBdr>
        <w:top w:val="none" w:sz="0" w:space="0" w:color="auto"/>
        <w:left w:val="none" w:sz="0" w:space="0" w:color="auto"/>
        <w:bottom w:val="none" w:sz="0" w:space="0" w:color="auto"/>
        <w:right w:val="none" w:sz="0" w:space="0" w:color="auto"/>
      </w:divBdr>
    </w:div>
    <w:div w:id="1634171850">
      <w:bodyDiv w:val="1"/>
      <w:marLeft w:val="0"/>
      <w:marRight w:val="0"/>
      <w:marTop w:val="0"/>
      <w:marBottom w:val="0"/>
      <w:divBdr>
        <w:top w:val="none" w:sz="0" w:space="0" w:color="auto"/>
        <w:left w:val="none" w:sz="0" w:space="0" w:color="auto"/>
        <w:bottom w:val="none" w:sz="0" w:space="0" w:color="auto"/>
        <w:right w:val="none" w:sz="0" w:space="0" w:color="auto"/>
      </w:divBdr>
    </w:div>
    <w:div w:id="1799647051">
      <w:bodyDiv w:val="1"/>
      <w:marLeft w:val="0"/>
      <w:marRight w:val="0"/>
      <w:marTop w:val="0"/>
      <w:marBottom w:val="0"/>
      <w:divBdr>
        <w:top w:val="none" w:sz="0" w:space="0" w:color="auto"/>
        <w:left w:val="none" w:sz="0" w:space="0" w:color="auto"/>
        <w:bottom w:val="none" w:sz="0" w:space="0" w:color="auto"/>
        <w:right w:val="none" w:sz="0" w:space="0" w:color="auto"/>
      </w:divBdr>
    </w:div>
    <w:div w:id="1822960696">
      <w:bodyDiv w:val="1"/>
      <w:marLeft w:val="0"/>
      <w:marRight w:val="0"/>
      <w:marTop w:val="0"/>
      <w:marBottom w:val="0"/>
      <w:divBdr>
        <w:top w:val="none" w:sz="0" w:space="0" w:color="auto"/>
        <w:left w:val="none" w:sz="0" w:space="0" w:color="auto"/>
        <w:bottom w:val="none" w:sz="0" w:space="0" w:color="auto"/>
        <w:right w:val="none" w:sz="0" w:space="0" w:color="auto"/>
      </w:divBdr>
    </w:div>
    <w:div w:id="1835798825">
      <w:bodyDiv w:val="1"/>
      <w:marLeft w:val="0"/>
      <w:marRight w:val="0"/>
      <w:marTop w:val="0"/>
      <w:marBottom w:val="0"/>
      <w:divBdr>
        <w:top w:val="none" w:sz="0" w:space="0" w:color="auto"/>
        <w:left w:val="none" w:sz="0" w:space="0" w:color="auto"/>
        <w:bottom w:val="none" w:sz="0" w:space="0" w:color="auto"/>
        <w:right w:val="none" w:sz="0" w:space="0" w:color="auto"/>
      </w:divBdr>
    </w:div>
    <w:div w:id="2072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3A6DE-5A66-49AE-B7A3-1AF4F12E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2780</Words>
  <Characters>15089</Characters>
  <Application>Microsoft Office Word</Application>
  <DocSecurity>0</DocSecurity>
  <Lines>125</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January--2014-1.qxd</vt:lpstr>
      <vt:lpstr>January--2014-1.qxd</vt:lpstr>
    </vt:vector>
  </TitlesOfParts>
  <Company>Grizli777</Company>
  <LinksUpToDate>false</LinksUpToDate>
  <CharactersWithSpaces>17834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January--2014-1.qxd</dc:title>
  <dc:creator>D. taha</dc:creator>
  <cp:lastModifiedBy>Windows User</cp:lastModifiedBy>
  <cp:revision>6</cp:revision>
  <dcterms:created xsi:type="dcterms:W3CDTF">2020-06-16T15:45:00Z</dcterms:created>
  <dcterms:modified xsi:type="dcterms:W3CDTF">2020-06-17T10:01:00Z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QuarkXPress(R) 8.5</vt:lpwstr>
  </property>
</Properties>
</file>